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CB83" w14:textId="664832A8" w:rsidR="00B27CB2" w:rsidRDefault="00D349A8">
      <w:pPr>
        <w:spacing w:before="61"/>
        <w:ind w:left="635" w:right="618"/>
        <w:jc w:val="center"/>
        <w:rPr>
          <w:b/>
          <w:sz w:val="48"/>
        </w:rPr>
      </w:pPr>
      <w:r>
        <w:rPr>
          <w:b/>
          <w:sz w:val="48"/>
        </w:rPr>
        <w:t>Public Involvement Meeting</w:t>
      </w:r>
    </w:p>
    <w:p w14:paraId="46E9B53A" w14:textId="66AD862D" w:rsidR="003E46F2" w:rsidRDefault="003E46F2">
      <w:pPr>
        <w:spacing w:before="61"/>
        <w:ind w:left="635" w:right="618"/>
        <w:jc w:val="center"/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44928" behindDoc="1" locked="0" layoutInCell="1" allowOverlap="1" wp14:anchorId="2A016D00" wp14:editId="25A041D1">
            <wp:simplePos x="0" y="0"/>
            <wp:positionH relativeFrom="column">
              <wp:posOffset>1684020</wp:posOffset>
            </wp:positionH>
            <wp:positionV relativeFrom="paragraph">
              <wp:posOffset>160886</wp:posOffset>
            </wp:positionV>
            <wp:extent cx="27051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48" y="21343"/>
                <wp:lineTo x="21448" y="0"/>
                <wp:lineTo x="0" y="0"/>
              </wp:wrapPolygon>
            </wp:wrapTight>
            <wp:docPr id="435945741" name="Picture 1" descr="A logo for a trail r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945741" name="Picture 1" descr="A logo for a trail ru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66D62" w14:textId="1FE6F58A" w:rsidR="00B27CB2" w:rsidRDefault="003E46F2" w:rsidP="003E46F2">
      <w:pPr>
        <w:pStyle w:val="Heading1"/>
        <w:spacing w:before="220"/>
        <w:ind w:left="2145" w:right="1980" w:firstLine="15"/>
        <w:jc w:val="center"/>
      </w:pPr>
      <w:r>
        <w:t xml:space="preserve">Highland Road Bike Spur           </w:t>
      </w:r>
      <w:r w:rsidR="00D349A8">
        <w:t xml:space="preserve"> </w:t>
      </w:r>
      <w:r>
        <w:t>Ozaukee Interurban Trail to Rotary Park</w:t>
      </w:r>
    </w:p>
    <w:p w14:paraId="546BB677" w14:textId="38D4C0B7" w:rsidR="0094160F" w:rsidRDefault="0094160F" w:rsidP="0094160F">
      <w:pPr>
        <w:ind w:left="563" w:right="626"/>
        <w:jc w:val="center"/>
        <w:rPr>
          <w:b/>
          <w:sz w:val="28"/>
        </w:rPr>
      </w:pPr>
      <w:r>
        <w:rPr>
          <w:b/>
          <w:sz w:val="28"/>
        </w:rPr>
        <w:t xml:space="preserve">City of </w:t>
      </w:r>
      <w:r w:rsidR="003E46F2">
        <w:rPr>
          <w:b/>
          <w:sz w:val="28"/>
        </w:rPr>
        <w:t>Mequon</w:t>
      </w:r>
    </w:p>
    <w:p w14:paraId="6E1F07C3" w14:textId="349600C1" w:rsidR="00B27CB2" w:rsidRDefault="003E46F2" w:rsidP="0094160F">
      <w:pPr>
        <w:ind w:left="563" w:right="626"/>
        <w:jc w:val="center"/>
        <w:rPr>
          <w:b/>
          <w:sz w:val="28"/>
        </w:rPr>
      </w:pPr>
      <w:r>
        <w:rPr>
          <w:b/>
          <w:sz w:val="28"/>
        </w:rPr>
        <w:t>Ozaukee</w:t>
      </w:r>
      <w:r w:rsidR="00D349A8">
        <w:rPr>
          <w:b/>
          <w:sz w:val="28"/>
        </w:rPr>
        <w:t xml:space="preserve"> County</w:t>
      </w:r>
    </w:p>
    <w:p w14:paraId="3779C8C3" w14:textId="77777777" w:rsidR="00B27CB2" w:rsidRDefault="00B27CB2">
      <w:pPr>
        <w:pStyle w:val="BodyText"/>
        <w:spacing w:before="5"/>
        <w:rPr>
          <w:b/>
          <w:sz w:val="28"/>
        </w:rPr>
      </w:pPr>
    </w:p>
    <w:p w14:paraId="5617C3AB" w14:textId="4A40DC7B" w:rsidR="00B27CB2" w:rsidRDefault="00D349A8">
      <w:pPr>
        <w:ind w:left="635" w:right="614"/>
        <w:jc w:val="center"/>
        <w:rPr>
          <w:b/>
        </w:rPr>
      </w:pPr>
      <w:r>
        <w:rPr>
          <w:b/>
        </w:rPr>
        <w:t xml:space="preserve">ID </w:t>
      </w:r>
      <w:r w:rsidR="003E46F2">
        <w:rPr>
          <w:b/>
        </w:rPr>
        <w:t xml:space="preserve">2697-22-00 </w:t>
      </w:r>
      <w:r>
        <w:rPr>
          <w:b/>
        </w:rPr>
        <w:t>(7</w:t>
      </w:r>
      <w:r w:rsidR="003E46F2">
        <w:rPr>
          <w:b/>
        </w:rPr>
        <w:t>0</w:t>
      </w:r>
      <w:r>
        <w:rPr>
          <w:b/>
        </w:rPr>
        <w:t>)</w:t>
      </w:r>
    </w:p>
    <w:p w14:paraId="68BA675D" w14:textId="77777777" w:rsidR="00B27CB2" w:rsidRDefault="00D349A8">
      <w:pPr>
        <w:pStyle w:val="BodyText"/>
        <w:spacing w:before="9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43904" behindDoc="0" locked="0" layoutInCell="1" allowOverlap="1" wp14:anchorId="7D4FAA60" wp14:editId="5F1058F2">
            <wp:simplePos x="0" y="0"/>
            <wp:positionH relativeFrom="page">
              <wp:posOffset>2956560</wp:posOffset>
            </wp:positionH>
            <wp:positionV relativeFrom="paragraph">
              <wp:posOffset>147782</wp:posOffset>
            </wp:positionV>
            <wp:extent cx="1839524" cy="201920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524" cy="2019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C385F" w14:textId="77777777" w:rsidR="00B27CB2" w:rsidRDefault="00B27CB2">
      <w:pPr>
        <w:pStyle w:val="BodyText"/>
        <w:spacing w:before="6"/>
        <w:rPr>
          <w:b/>
          <w:sz w:val="21"/>
        </w:rPr>
      </w:pPr>
    </w:p>
    <w:p w14:paraId="1FAB6955" w14:textId="47D08AA4" w:rsidR="00B27CB2" w:rsidRDefault="00626F60">
      <w:pPr>
        <w:pStyle w:val="Heading1"/>
        <w:ind w:left="635" w:right="611"/>
        <w:jc w:val="center"/>
      </w:pPr>
      <w:r>
        <w:t>January 23, 2025</w:t>
      </w:r>
    </w:p>
    <w:p w14:paraId="0DF4AD09" w14:textId="60A6EE43" w:rsidR="00B27CB2" w:rsidRDefault="00626F60" w:rsidP="005214BB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>5</w:t>
      </w:r>
      <w:r w:rsidR="005214BB">
        <w:rPr>
          <w:b/>
          <w:sz w:val="30"/>
        </w:rPr>
        <w:t>:</w:t>
      </w:r>
      <w:r>
        <w:rPr>
          <w:b/>
          <w:sz w:val="30"/>
        </w:rPr>
        <w:t>0</w:t>
      </w:r>
      <w:r w:rsidR="005214BB">
        <w:rPr>
          <w:b/>
          <w:sz w:val="30"/>
        </w:rPr>
        <w:t xml:space="preserve">0 to </w:t>
      </w:r>
      <w:r>
        <w:rPr>
          <w:b/>
          <w:sz w:val="30"/>
        </w:rPr>
        <w:t>7</w:t>
      </w:r>
      <w:r w:rsidR="005214BB">
        <w:rPr>
          <w:b/>
          <w:sz w:val="30"/>
        </w:rPr>
        <w:t>:</w:t>
      </w:r>
      <w:r>
        <w:rPr>
          <w:b/>
          <w:sz w:val="30"/>
        </w:rPr>
        <w:t>0</w:t>
      </w:r>
      <w:r w:rsidR="005214BB">
        <w:rPr>
          <w:b/>
          <w:sz w:val="30"/>
        </w:rPr>
        <w:t>0 PM</w:t>
      </w:r>
    </w:p>
    <w:p w14:paraId="31F1B5C6" w14:textId="138093BF" w:rsidR="00B27CB2" w:rsidRDefault="00B27CB2">
      <w:pPr>
        <w:pStyle w:val="BodyText"/>
        <w:spacing w:before="6"/>
        <w:rPr>
          <w:b/>
          <w:sz w:val="17"/>
        </w:rPr>
      </w:pPr>
    </w:p>
    <w:p w14:paraId="46B0B66A" w14:textId="2C32D5CB" w:rsidR="00316AB8" w:rsidRDefault="00316AB8">
      <w:pPr>
        <w:pStyle w:val="BodyText"/>
        <w:spacing w:before="6"/>
        <w:rPr>
          <w:b/>
          <w:sz w:val="17"/>
        </w:rPr>
      </w:pPr>
    </w:p>
    <w:p w14:paraId="63E14FEC" w14:textId="591B9C5C" w:rsidR="005214BB" w:rsidRDefault="00925380" w:rsidP="005214BB">
      <w:pPr>
        <w:pStyle w:val="BodyText"/>
        <w:spacing w:befor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Mequon City Hall</w:t>
      </w:r>
      <w:r w:rsidR="006A4468">
        <w:rPr>
          <w:b/>
          <w:sz w:val="28"/>
          <w:szCs w:val="28"/>
        </w:rPr>
        <w:t>,</w:t>
      </w:r>
      <w:r w:rsidR="005214BB" w:rsidRPr="005214BB">
        <w:rPr>
          <w:b/>
          <w:sz w:val="28"/>
          <w:szCs w:val="28"/>
        </w:rPr>
        <w:t xml:space="preserve"> City Council Chambers</w:t>
      </w:r>
    </w:p>
    <w:p w14:paraId="35409368" w14:textId="028ABBF0" w:rsidR="005214BB" w:rsidRDefault="005214BB" w:rsidP="005214BB">
      <w:pPr>
        <w:pStyle w:val="BodyText"/>
        <w:spacing w:before="6"/>
        <w:jc w:val="center"/>
        <w:rPr>
          <w:b/>
          <w:sz w:val="28"/>
          <w:szCs w:val="28"/>
        </w:rPr>
      </w:pPr>
      <w:r w:rsidRPr="005214BB">
        <w:rPr>
          <w:b/>
          <w:sz w:val="28"/>
          <w:szCs w:val="28"/>
        </w:rPr>
        <w:t xml:space="preserve"> </w:t>
      </w:r>
      <w:r w:rsidR="00925380">
        <w:rPr>
          <w:b/>
          <w:sz w:val="28"/>
          <w:szCs w:val="28"/>
        </w:rPr>
        <w:t>11333 N. Cedarburg Rd.</w:t>
      </w:r>
      <w:r w:rsidRPr="005214BB">
        <w:rPr>
          <w:b/>
          <w:sz w:val="28"/>
          <w:szCs w:val="28"/>
        </w:rPr>
        <w:t xml:space="preserve">, </w:t>
      </w:r>
      <w:r w:rsidR="00925380">
        <w:rPr>
          <w:b/>
          <w:sz w:val="28"/>
          <w:szCs w:val="28"/>
        </w:rPr>
        <w:t>Mequon</w:t>
      </w:r>
      <w:r w:rsidRPr="005214BB">
        <w:rPr>
          <w:b/>
          <w:sz w:val="28"/>
          <w:szCs w:val="28"/>
        </w:rPr>
        <w:t>, Wisconsin</w:t>
      </w:r>
    </w:p>
    <w:p w14:paraId="5A3881FC" w14:textId="77777777" w:rsidR="005214BB" w:rsidRPr="005214BB" w:rsidRDefault="005214BB" w:rsidP="005214BB">
      <w:pPr>
        <w:pStyle w:val="BodyText"/>
        <w:spacing w:before="6"/>
        <w:jc w:val="center"/>
        <w:rPr>
          <w:b/>
          <w:sz w:val="28"/>
          <w:szCs w:val="28"/>
        </w:rPr>
      </w:pPr>
    </w:p>
    <w:p w14:paraId="7C0A9D6B" w14:textId="77777777" w:rsidR="00316AB8" w:rsidRDefault="00316AB8">
      <w:pPr>
        <w:pStyle w:val="BodyText"/>
        <w:spacing w:before="6"/>
        <w:rPr>
          <w:b/>
          <w:sz w:val="17"/>
        </w:rPr>
      </w:pPr>
    </w:p>
    <w:p w14:paraId="20D73E87" w14:textId="77777777" w:rsidR="00B27CB2" w:rsidRPr="00E63434" w:rsidRDefault="00D349A8">
      <w:pPr>
        <w:ind w:left="926"/>
        <w:rPr>
          <w:b/>
          <w:sz w:val="20"/>
        </w:rPr>
      </w:pPr>
      <w:r w:rsidRPr="00E63434">
        <w:rPr>
          <w:b/>
          <w:sz w:val="20"/>
        </w:rPr>
        <w:t>This handout and other meeting items are available on the project website at:</w:t>
      </w:r>
    </w:p>
    <w:p w14:paraId="51D40E93" w14:textId="087D1712" w:rsidR="00B27CB2" w:rsidRPr="004D7694" w:rsidRDefault="004D7694" w:rsidP="004D7694">
      <w:pPr>
        <w:pStyle w:val="BodyText"/>
        <w:spacing w:before="2"/>
        <w:ind w:left="2160" w:firstLine="720"/>
        <w:rPr>
          <w:sz w:val="24"/>
          <w:szCs w:val="24"/>
        </w:rPr>
      </w:pPr>
      <w:hyperlink r:id="rId10" w:history="1">
        <w:r w:rsidRPr="00E63434">
          <w:rPr>
            <w:rStyle w:val="Hyperlink"/>
            <w:sz w:val="24"/>
            <w:szCs w:val="24"/>
          </w:rPr>
          <w:t>https://mtcfgives.org/mttrails/</w:t>
        </w:r>
      </w:hyperlink>
      <w:r>
        <w:rPr>
          <w:sz w:val="24"/>
          <w:szCs w:val="24"/>
        </w:rPr>
        <w:t xml:space="preserve"> </w:t>
      </w:r>
    </w:p>
    <w:p w14:paraId="4F400F38" w14:textId="77777777" w:rsidR="00B27CB2" w:rsidRDefault="00D349A8">
      <w:pPr>
        <w:spacing w:before="93"/>
        <w:ind w:left="1122"/>
        <w:rPr>
          <w:b/>
          <w:sz w:val="20"/>
        </w:rPr>
      </w:pPr>
      <w:r>
        <w:rPr>
          <w:b/>
          <w:sz w:val="20"/>
        </w:rPr>
        <w:t>Thank you for your interest in this project; we look forward to your feedback.</w:t>
      </w:r>
    </w:p>
    <w:p w14:paraId="6794ADCF" w14:textId="77777777" w:rsidR="00B27CB2" w:rsidRDefault="00B27CB2">
      <w:pPr>
        <w:rPr>
          <w:sz w:val="20"/>
        </w:rPr>
        <w:sectPr w:rsidR="00B27CB2">
          <w:footerReference w:type="default" r:id="rId11"/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14:paraId="4DDCCF91" w14:textId="77777777" w:rsidR="00B27CB2" w:rsidRDefault="00D349A8">
      <w:pPr>
        <w:pStyle w:val="Heading1"/>
        <w:spacing w:before="79"/>
      </w:pPr>
      <w:r>
        <w:lastRenderedPageBreak/>
        <w:t>Purpose of the meeting</w:t>
      </w:r>
    </w:p>
    <w:p w14:paraId="2B13C0B3" w14:textId="15CB5BEC" w:rsidR="00B27CB2" w:rsidRPr="006405AB" w:rsidRDefault="00D349A8">
      <w:pPr>
        <w:pStyle w:val="BodyText"/>
        <w:spacing w:before="124" w:line="254" w:lineRule="exact"/>
        <w:ind w:left="100" w:right="470"/>
      </w:pPr>
      <w:r w:rsidRPr="006405AB">
        <w:t>The objective of</w:t>
      </w:r>
      <w:r w:rsidR="00776EB6">
        <w:t xml:space="preserve"> this</w:t>
      </w:r>
      <w:r w:rsidRPr="006405AB">
        <w:t xml:space="preserve"> </w:t>
      </w:r>
      <w:r w:rsidR="003303DC">
        <w:t xml:space="preserve">PIM </w:t>
      </w:r>
      <w:r w:rsidRPr="006405AB">
        <w:t xml:space="preserve">meeting is to obtain your input on the identified needs and proposed improvements along </w:t>
      </w:r>
      <w:r w:rsidR="00706DF7">
        <w:t>Highland Road</w:t>
      </w:r>
      <w:r w:rsidRPr="006405AB">
        <w:t xml:space="preserve"> in the City of </w:t>
      </w:r>
      <w:r w:rsidR="00706DF7">
        <w:t>Mequon</w:t>
      </w:r>
      <w:r w:rsidRPr="006405AB">
        <w:t>.</w:t>
      </w:r>
    </w:p>
    <w:p w14:paraId="2FD45065" w14:textId="77777777" w:rsidR="00B27CB2" w:rsidRPr="006405AB" w:rsidRDefault="00B27CB2">
      <w:pPr>
        <w:pStyle w:val="BodyText"/>
        <w:rPr>
          <w:sz w:val="21"/>
        </w:rPr>
      </w:pPr>
    </w:p>
    <w:p w14:paraId="7F1D0376" w14:textId="61D28FEE" w:rsidR="00B27CB2" w:rsidRDefault="00203B30">
      <w:pPr>
        <w:pStyle w:val="BodyText"/>
        <w:ind w:left="100" w:right="202"/>
      </w:pPr>
      <w:r>
        <w:rPr>
          <w:noProof/>
          <w:sz w:val="15"/>
        </w:rPr>
        <w:drawing>
          <wp:anchor distT="0" distB="0" distL="114300" distR="114300" simplePos="0" relativeHeight="251645952" behindDoc="1" locked="0" layoutInCell="1" allowOverlap="1" wp14:anchorId="5D0F045F" wp14:editId="1131268A">
            <wp:simplePos x="0" y="0"/>
            <wp:positionH relativeFrom="column">
              <wp:posOffset>635</wp:posOffset>
            </wp:positionH>
            <wp:positionV relativeFrom="paragraph">
              <wp:posOffset>682625</wp:posOffset>
            </wp:positionV>
            <wp:extent cx="6083300" cy="2988310"/>
            <wp:effectExtent l="0" t="0" r="0" b="0"/>
            <wp:wrapTight wrapText="bothSides">
              <wp:wrapPolygon edited="0">
                <wp:start x="0" y="0"/>
                <wp:lineTo x="0" y="21481"/>
                <wp:lineTo x="21510" y="21481"/>
                <wp:lineTo x="21510" y="0"/>
                <wp:lineTo x="0" y="0"/>
              </wp:wrapPolygon>
            </wp:wrapTight>
            <wp:docPr id="146333823" name="Picture 3" descr="A map with a yellow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3823" name="Picture 3" descr="A map with a yellow li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9A8" w:rsidRPr="006405AB">
        <w:t xml:space="preserve">The project is located </w:t>
      </w:r>
      <w:r w:rsidR="006405AB">
        <w:t>al</w:t>
      </w:r>
      <w:r w:rsidR="00D349A8" w:rsidRPr="006405AB">
        <w:t>on</w:t>
      </w:r>
      <w:r w:rsidR="006405AB">
        <w:t>g</w:t>
      </w:r>
      <w:r w:rsidR="00D349A8" w:rsidRPr="006405AB">
        <w:t xml:space="preserve"> approximately 1.</w:t>
      </w:r>
      <w:r w:rsidR="00706DF7">
        <w:t>4</w:t>
      </w:r>
      <w:r w:rsidR="00D03BBB">
        <w:t>5</w:t>
      </w:r>
      <w:r w:rsidR="00D349A8" w:rsidRPr="006405AB">
        <w:t xml:space="preserve"> miles of </w:t>
      </w:r>
      <w:r w:rsidR="00706DF7">
        <w:t>Highland Road</w:t>
      </w:r>
      <w:r w:rsidR="00D349A8" w:rsidRPr="006405AB">
        <w:t xml:space="preserve">. The project extends </w:t>
      </w:r>
      <w:r w:rsidR="00D03BBB">
        <w:t xml:space="preserve">on the north side of Highland Road </w:t>
      </w:r>
      <w:r w:rsidR="00D349A8" w:rsidRPr="006405AB">
        <w:t xml:space="preserve">from </w:t>
      </w:r>
      <w:r w:rsidR="00706DF7">
        <w:t xml:space="preserve">east of the Pigeon Creek bridge near the intersection with </w:t>
      </w:r>
      <w:r w:rsidR="00B610BB">
        <w:t xml:space="preserve">Green Bay Rd. to the </w:t>
      </w:r>
      <w:r w:rsidR="00D03BBB">
        <w:t xml:space="preserve">west </w:t>
      </w:r>
      <w:r w:rsidR="00B610BB">
        <w:t>entrance to Rotary Park</w:t>
      </w:r>
      <w:r w:rsidR="00D349A8" w:rsidRPr="006405AB">
        <w:t xml:space="preserve">. The </w:t>
      </w:r>
      <w:r w:rsidR="00B610BB">
        <w:t>Mequon/Thiensville Trail Foundation</w:t>
      </w:r>
      <w:r w:rsidR="00D349A8" w:rsidRPr="006405AB">
        <w:t xml:space="preserve"> is proposing this project in cooperation with Wisconsin DOT.</w:t>
      </w:r>
    </w:p>
    <w:p w14:paraId="171ABEBB" w14:textId="12ED9CB1" w:rsidR="00B27CB2" w:rsidRDefault="00B27CB2">
      <w:pPr>
        <w:pStyle w:val="BodyText"/>
        <w:rPr>
          <w:sz w:val="20"/>
        </w:rPr>
      </w:pPr>
    </w:p>
    <w:p w14:paraId="7813BEF5" w14:textId="02D5DED7" w:rsidR="00B27CB2" w:rsidRDefault="00B27CB2" w:rsidP="000D2ACF">
      <w:pPr>
        <w:pStyle w:val="BodyText"/>
        <w:spacing w:before="10"/>
        <w:jc w:val="center"/>
        <w:rPr>
          <w:sz w:val="15"/>
        </w:rPr>
      </w:pPr>
    </w:p>
    <w:p w14:paraId="41B8B4FC" w14:textId="77777777" w:rsidR="00B27CB2" w:rsidRDefault="00D349A8">
      <w:pPr>
        <w:pStyle w:val="Heading1"/>
        <w:spacing w:before="163"/>
      </w:pPr>
      <w:r>
        <w:t>Recommended improvements</w:t>
      </w:r>
    </w:p>
    <w:p w14:paraId="00453AFE" w14:textId="143E0A19" w:rsidR="006405AB" w:rsidRDefault="006405AB" w:rsidP="006405AB">
      <w:pPr>
        <w:pStyle w:val="BodyText"/>
        <w:spacing w:before="116"/>
        <w:ind w:left="100"/>
      </w:pPr>
      <w:r w:rsidRPr="006405AB">
        <w:t xml:space="preserve">The </w:t>
      </w:r>
      <w:r w:rsidR="00D03BBB">
        <w:t>Mequon/</w:t>
      </w:r>
      <w:bookmarkStart w:id="0" w:name="_Hlk188425052"/>
      <w:r w:rsidR="00D03BBB">
        <w:t>Thiensville Trail Foundation</w:t>
      </w:r>
      <w:r>
        <w:t xml:space="preserve"> is planning to </w:t>
      </w:r>
      <w:r w:rsidR="00AC2248">
        <w:t>develop and support</w:t>
      </w:r>
      <w:r>
        <w:t xml:space="preserve"> a network of multi-use </w:t>
      </w:r>
      <w:r w:rsidR="00AC2248">
        <w:t xml:space="preserve">off-road </w:t>
      </w:r>
      <w:r>
        <w:t xml:space="preserve">trails to provide better connectivity for </w:t>
      </w:r>
      <w:r w:rsidR="00D03BBB">
        <w:t xml:space="preserve">pedestrian and bicycle users </w:t>
      </w:r>
      <w:r w:rsidR="00AC2248">
        <w:t>throughout the Mequon and Thiensville communities</w:t>
      </w:r>
      <w:r>
        <w:t>.</w:t>
      </w:r>
      <w:bookmarkEnd w:id="0"/>
    </w:p>
    <w:p w14:paraId="11A4BD13" w14:textId="2E748196" w:rsidR="00CC7332" w:rsidRPr="006405AB" w:rsidRDefault="00CC7332" w:rsidP="006405AB">
      <w:pPr>
        <w:pStyle w:val="BodyText"/>
        <w:spacing w:before="116"/>
        <w:ind w:left="100"/>
      </w:pPr>
      <w:r>
        <w:t xml:space="preserve">A 10-foot wide asphalt path is proposed on the </w:t>
      </w:r>
      <w:r w:rsidR="00D03BBB">
        <w:t>north</w:t>
      </w:r>
      <w:r>
        <w:t xml:space="preserve"> side of </w:t>
      </w:r>
      <w:r w:rsidR="00D03BBB">
        <w:t>Highland Road</w:t>
      </w:r>
      <w:r>
        <w:t xml:space="preserve"> between </w:t>
      </w:r>
      <w:r w:rsidR="00D03BBB">
        <w:t>the Ozaukee Interurban Trail and Rotary Park.</w:t>
      </w:r>
      <w:r>
        <w:t xml:space="preserve"> </w:t>
      </w:r>
      <w:r w:rsidR="00D03BBB">
        <w:t>The trail will be placed behind (north) of the existing Highland Rd. ditch</w:t>
      </w:r>
      <w:r w:rsidR="00C56D6B">
        <w:t xml:space="preserve"> </w:t>
      </w:r>
      <w:r w:rsidR="00D03BBB">
        <w:t xml:space="preserve">line to maintain drainage and provide separation between the </w:t>
      </w:r>
      <w:bookmarkStart w:id="1" w:name="_Hlk188425059"/>
      <w:r w:rsidR="00D03BBB">
        <w:t xml:space="preserve">roadway and new trail. In some short segments the trail may be placed closer to Highland Rd. and curb and gutter would be placed </w:t>
      </w:r>
      <w:r w:rsidR="00C56D6B">
        <w:t xml:space="preserve">at the existing gravel </w:t>
      </w:r>
      <w:r w:rsidR="003D4DC5">
        <w:t>shoulder</w:t>
      </w:r>
      <w:r w:rsidR="00203B30">
        <w:t xml:space="preserve">, by the intersections, </w:t>
      </w:r>
      <w:r w:rsidR="00C56D6B">
        <w:t>to provide the required separation</w:t>
      </w:r>
      <w:r>
        <w:t>.</w:t>
      </w:r>
      <w:bookmarkEnd w:id="1"/>
    </w:p>
    <w:p w14:paraId="6C1CB633" w14:textId="77777777" w:rsidR="00B27CB2" w:rsidRDefault="00B27CB2">
      <w:pPr>
        <w:pStyle w:val="BodyText"/>
        <w:rPr>
          <w:sz w:val="24"/>
        </w:rPr>
      </w:pPr>
    </w:p>
    <w:p w14:paraId="4EFFEAD3" w14:textId="635A989E" w:rsidR="00B3379A" w:rsidRDefault="00B3379A" w:rsidP="00B3379A">
      <w:pPr>
        <w:pStyle w:val="Heading1"/>
        <w:spacing w:before="163"/>
      </w:pPr>
      <w:r>
        <w:t>Alternatives Studied</w:t>
      </w:r>
    </w:p>
    <w:p w14:paraId="35569059" w14:textId="171E46F6" w:rsidR="00B3379A" w:rsidRDefault="00B3379A" w:rsidP="00B3379A">
      <w:pPr>
        <w:pStyle w:val="Heading1"/>
        <w:spacing w:before="16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An alternative trail was investigated on both the north and south side of Highland Road. The trail is being proposed to be placed on the north side for the following reasons:</w:t>
      </w:r>
    </w:p>
    <w:p w14:paraId="151AD273" w14:textId="1B799ACF" w:rsidR="00B3379A" w:rsidRDefault="00B3379A" w:rsidP="00B3379A">
      <w:pPr>
        <w:pStyle w:val="Heading1"/>
        <w:numPr>
          <w:ilvl w:val="0"/>
          <w:numId w:val="4"/>
        </w:numPr>
        <w:spacing w:before="16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Existing R/W on the north side is full width for the project length. This is not the case on the south side and would result in additional real estate acquisition and project delays.</w:t>
      </w:r>
    </w:p>
    <w:p w14:paraId="45F32259" w14:textId="4458D707" w:rsidR="00B3379A" w:rsidRDefault="00B3379A" w:rsidP="00B3379A">
      <w:pPr>
        <w:pStyle w:val="Heading1"/>
        <w:numPr>
          <w:ilvl w:val="0"/>
          <w:numId w:val="4"/>
        </w:numPr>
        <w:spacing w:before="16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safety study was conducted, indicating the </w:t>
      </w:r>
      <w:r w:rsidR="009E0BC5">
        <w:rPr>
          <w:b w:val="0"/>
          <w:bCs w:val="0"/>
          <w:sz w:val="22"/>
          <w:szCs w:val="22"/>
        </w:rPr>
        <w:t xml:space="preserve">trail on the </w:t>
      </w:r>
      <w:r>
        <w:rPr>
          <w:b w:val="0"/>
          <w:bCs w:val="0"/>
          <w:sz w:val="22"/>
          <w:szCs w:val="22"/>
        </w:rPr>
        <w:t xml:space="preserve">north side </w:t>
      </w:r>
      <w:r w:rsidR="009E0BC5">
        <w:rPr>
          <w:b w:val="0"/>
          <w:bCs w:val="0"/>
          <w:sz w:val="22"/>
          <w:szCs w:val="22"/>
        </w:rPr>
        <w:t>would be safer</w:t>
      </w:r>
      <w:r w:rsidR="00184569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than the south side.</w:t>
      </w:r>
    </w:p>
    <w:p w14:paraId="79AFD941" w14:textId="65C68909" w:rsidR="00B3379A" w:rsidRDefault="00B3379A" w:rsidP="00B3379A">
      <w:pPr>
        <w:pStyle w:val="Heading1"/>
        <w:numPr>
          <w:ilvl w:val="0"/>
          <w:numId w:val="4"/>
        </w:numPr>
        <w:spacing w:before="16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There are more homes on the south side which would be in closer proximity to a new trail than on the north side.</w:t>
      </w:r>
    </w:p>
    <w:p w14:paraId="1C9B645D" w14:textId="77777777" w:rsidR="00360D2E" w:rsidRDefault="00360D2E">
      <w:pPr>
        <w:pStyle w:val="Heading1"/>
        <w:spacing w:before="163"/>
      </w:pPr>
    </w:p>
    <w:p w14:paraId="2486C3DB" w14:textId="57E58E92" w:rsidR="00B27CB2" w:rsidRDefault="00D349A8">
      <w:pPr>
        <w:pStyle w:val="Heading1"/>
        <w:spacing w:before="163"/>
      </w:pPr>
      <w:r>
        <w:t>Real estate</w:t>
      </w:r>
    </w:p>
    <w:p w14:paraId="681274CC" w14:textId="2B42E3B5" w:rsidR="00B27CB2" w:rsidRDefault="000D2ACF" w:rsidP="00355157">
      <w:pPr>
        <w:pStyle w:val="BodyText"/>
        <w:spacing w:before="120"/>
        <w:ind w:left="100"/>
      </w:pPr>
      <w:r w:rsidRPr="000D2ACF">
        <w:t xml:space="preserve">Most </w:t>
      </w:r>
      <w:r w:rsidR="00D349A8" w:rsidRPr="000D2ACF">
        <w:t>work will occur within the existing right of way.</w:t>
      </w:r>
      <w:r w:rsidR="00355157">
        <w:t xml:space="preserve"> Temporary </w:t>
      </w:r>
      <w:r>
        <w:t>Easements will be acquired for minor grading on private property.</w:t>
      </w:r>
      <w:r w:rsidR="00355157">
        <w:t xml:space="preserve"> Temporary easements are minor in area, usually 5’ or </w:t>
      </w:r>
      <w:bookmarkStart w:id="2" w:name="_Hlk188425075"/>
      <w:r w:rsidR="00355157">
        <w:t xml:space="preserve">less in width, and are only used during construction, and expire after construction is complete. </w:t>
      </w:r>
      <w:r w:rsidR="00F06B54">
        <w:t xml:space="preserve">At this stage of the preliminary design, no </w:t>
      </w:r>
      <w:r w:rsidR="00355157">
        <w:t xml:space="preserve">Permanent </w:t>
      </w:r>
      <w:bookmarkEnd w:id="2"/>
      <w:r w:rsidR="00355157">
        <w:t xml:space="preserve">easements </w:t>
      </w:r>
      <w:r w:rsidR="00F06B54">
        <w:t xml:space="preserve">are required. If during final design a permanent easement is </w:t>
      </w:r>
      <w:r w:rsidR="00355157">
        <w:t>needed to place a drainage structure or ditch to maintain drainage patterns</w:t>
      </w:r>
      <w:r w:rsidR="00F06B54">
        <w:t>, the property owner will be notified</w:t>
      </w:r>
      <w:r w:rsidR="00355157">
        <w:t xml:space="preserve">. These will remain in place after construction is completed so that the </w:t>
      </w:r>
      <w:r w:rsidR="00434227">
        <w:t>city</w:t>
      </w:r>
      <w:r w:rsidR="00355157">
        <w:t xml:space="preserve"> will have access to maintain the drainage structures.</w:t>
      </w:r>
    </w:p>
    <w:p w14:paraId="176AF02B" w14:textId="77777777" w:rsidR="00F455A5" w:rsidRDefault="00F455A5" w:rsidP="00355157">
      <w:pPr>
        <w:pStyle w:val="BodyText"/>
        <w:spacing w:before="120"/>
        <w:ind w:left="100"/>
      </w:pPr>
    </w:p>
    <w:p w14:paraId="2717A814" w14:textId="77777777" w:rsidR="00B27CB2" w:rsidRDefault="00D349A8">
      <w:pPr>
        <w:pStyle w:val="Heading1"/>
        <w:spacing w:before="166"/>
      </w:pPr>
      <w:r>
        <w:t>Proposed traffic impacts</w:t>
      </w:r>
    </w:p>
    <w:p w14:paraId="5197C54E" w14:textId="33327DF6" w:rsidR="00B27CB2" w:rsidRPr="006405AB" w:rsidRDefault="00D349A8">
      <w:pPr>
        <w:pStyle w:val="BodyText"/>
        <w:spacing w:before="120"/>
        <w:ind w:left="100" w:right="505"/>
      </w:pPr>
      <w:r w:rsidRPr="006405AB">
        <w:t xml:space="preserve">The </w:t>
      </w:r>
      <w:r w:rsidR="006405AB" w:rsidRPr="006405AB">
        <w:t>trail</w:t>
      </w:r>
      <w:r w:rsidRPr="006405AB">
        <w:t xml:space="preserve"> project is currently scheduled for </w:t>
      </w:r>
      <w:r w:rsidR="006405AB">
        <w:t xml:space="preserve">construction in </w:t>
      </w:r>
      <w:r w:rsidRPr="006405AB">
        <w:t>202</w:t>
      </w:r>
      <w:r w:rsidR="00C577FA">
        <w:t>5</w:t>
      </w:r>
      <w:r w:rsidRPr="006405AB">
        <w:t xml:space="preserve">. Motorists can expect to encounter </w:t>
      </w:r>
      <w:r w:rsidR="006405AB">
        <w:t xml:space="preserve">shoulder closures and </w:t>
      </w:r>
      <w:r w:rsidRPr="006405AB">
        <w:t xml:space="preserve">single-lane closures </w:t>
      </w:r>
      <w:r w:rsidR="006405AB">
        <w:t>with</w:t>
      </w:r>
      <w:r w:rsidR="006405AB" w:rsidRPr="006405AB">
        <w:t xml:space="preserve"> flagging operations </w:t>
      </w:r>
      <w:r w:rsidR="006405AB">
        <w:t>during</w:t>
      </w:r>
      <w:r w:rsidR="006405AB" w:rsidRPr="006405AB">
        <w:t xml:space="preserve"> </w:t>
      </w:r>
      <w:r w:rsidRPr="006405AB">
        <w:t>construction.</w:t>
      </w:r>
      <w:r w:rsidR="002F249D">
        <w:t xml:space="preserve"> </w:t>
      </w:r>
      <w:r w:rsidR="00C577FA">
        <w:t>No detours are anticipated at this time</w:t>
      </w:r>
      <w:r w:rsidR="002F249D">
        <w:t>.</w:t>
      </w:r>
    </w:p>
    <w:p w14:paraId="46792A76" w14:textId="77777777" w:rsidR="00B27CB2" w:rsidRPr="006405AB" w:rsidRDefault="00B27CB2">
      <w:pPr>
        <w:pStyle w:val="BodyText"/>
        <w:spacing w:before="11"/>
        <w:rPr>
          <w:sz w:val="21"/>
        </w:rPr>
      </w:pPr>
    </w:p>
    <w:p w14:paraId="315EC4A3" w14:textId="29BB4944" w:rsidR="00B27CB2" w:rsidRDefault="00D349A8">
      <w:pPr>
        <w:pStyle w:val="BodyText"/>
        <w:ind w:left="100" w:right="725"/>
      </w:pPr>
      <w:r w:rsidRPr="006405AB">
        <w:t xml:space="preserve">Access to adjacent properties will be maintained during construction. Brief interruptions in access may occur temporarily at driveways. The contractor will be required to notify </w:t>
      </w:r>
      <w:r w:rsidR="006405AB">
        <w:t xml:space="preserve">property </w:t>
      </w:r>
      <w:r w:rsidRPr="006405AB">
        <w:t>owners and businesses prior to construction.</w:t>
      </w:r>
    </w:p>
    <w:p w14:paraId="55D2E1C9" w14:textId="77777777" w:rsidR="002823AC" w:rsidRDefault="002823AC">
      <w:pPr>
        <w:pStyle w:val="BodyText"/>
        <w:ind w:left="100" w:right="725"/>
      </w:pPr>
    </w:p>
    <w:p w14:paraId="36262E85" w14:textId="0F4FCB8B" w:rsidR="002823AC" w:rsidRDefault="002823AC" w:rsidP="002823AC">
      <w:pPr>
        <w:pStyle w:val="Heading1"/>
        <w:spacing w:before="166"/>
      </w:pPr>
      <w:r>
        <w:t>Construction Cost</w:t>
      </w:r>
    </w:p>
    <w:p w14:paraId="014393A1" w14:textId="77777777" w:rsidR="007469BC" w:rsidRDefault="002823AC" w:rsidP="002823AC">
      <w:pPr>
        <w:pStyle w:val="BodyText"/>
        <w:ind w:left="100"/>
        <w:rPr>
          <w:rFonts w:ascii="Helvetica" w:hAnsi="Helvetica"/>
          <w:color w:val="000000"/>
          <w:shd w:val="clear" w:color="auto" w:fill="FFFFFF"/>
        </w:rPr>
      </w:pPr>
      <w:r w:rsidRPr="006405AB">
        <w:t xml:space="preserve">The </w:t>
      </w:r>
      <w:r>
        <w:t>estimated construction cost is $1.12 million. The project is funded through the Transportation Alternatives Program (TAP)</w:t>
      </w:r>
      <w:r w:rsidR="007469BC">
        <w:t xml:space="preserve">. </w:t>
      </w:r>
      <w:r w:rsidR="007469BC">
        <w:rPr>
          <w:rFonts w:ascii="Helvetica" w:hAnsi="Helvetica"/>
          <w:color w:val="000000"/>
          <w:shd w:val="clear" w:color="auto" w:fill="FFFFFF"/>
        </w:rPr>
        <w:t xml:space="preserve">The TAP allocates federal funds to transportation improvement projects that "expand travel choice, strengthen the local economy, improve the quality of life, and protect the environment”. </w:t>
      </w:r>
    </w:p>
    <w:p w14:paraId="7F5711EF" w14:textId="77777777" w:rsidR="007469BC" w:rsidRDefault="007469BC" w:rsidP="002823AC">
      <w:pPr>
        <w:pStyle w:val="BodyText"/>
        <w:ind w:left="100"/>
        <w:rPr>
          <w:rFonts w:ascii="Helvetica" w:hAnsi="Helvetica"/>
          <w:color w:val="000000"/>
          <w:shd w:val="clear" w:color="auto" w:fill="FFFFFF"/>
        </w:rPr>
      </w:pPr>
    </w:p>
    <w:p w14:paraId="1BAA7DE7" w14:textId="56E08401" w:rsidR="00B27CB2" w:rsidRDefault="007469BC" w:rsidP="002823AC">
      <w:pPr>
        <w:pStyle w:val="BodyText"/>
        <w:ind w:left="100"/>
      </w:pPr>
      <w:r>
        <w:rPr>
          <w:rFonts w:ascii="Helvetica" w:hAnsi="Helvetica"/>
          <w:color w:val="000000"/>
          <w:shd w:val="clear" w:color="auto" w:fill="FFFFFF"/>
        </w:rPr>
        <w:t>F</w:t>
      </w:r>
      <w:r w:rsidR="002823AC">
        <w:t>unding is split between the Federal Highway Administration and the Mequon/Thiensville Tr</w:t>
      </w:r>
      <w:r w:rsidR="00774794">
        <w:t>ai</w:t>
      </w:r>
      <w:r w:rsidR="002823AC">
        <w:t>l Foundation at an 80/20 percentage ratio.</w:t>
      </w:r>
    </w:p>
    <w:p w14:paraId="027BA8DC" w14:textId="77777777" w:rsidR="002823AC" w:rsidRDefault="002823AC" w:rsidP="002823AC">
      <w:pPr>
        <w:pStyle w:val="BodyText"/>
        <w:ind w:left="100"/>
        <w:rPr>
          <w:sz w:val="24"/>
        </w:rPr>
      </w:pPr>
    </w:p>
    <w:p w14:paraId="02A83F06" w14:textId="21FC7597" w:rsidR="00B27CB2" w:rsidRDefault="00D349A8" w:rsidP="00A24FD7">
      <w:pPr>
        <w:pStyle w:val="Heading1"/>
        <w:spacing w:before="79"/>
      </w:pPr>
      <w:r>
        <w:t>Project update/next steps</w:t>
      </w:r>
    </w:p>
    <w:p w14:paraId="0B86814E" w14:textId="5EDDC463" w:rsidR="00B27CB2" w:rsidRDefault="00D349A8">
      <w:pPr>
        <w:pStyle w:val="ListParagraph"/>
        <w:numPr>
          <w:ilvl w:val="1"/>
          <w:numId w:val="2"/>
        </w:numPr>
        <w:tabs>
          <w:tab w:val="left" w:pos="560"/>
          <w:tab w:val="left" w:pos="561"/>
          <w:tab w:val="left" w:pos="5961"/>
        </w:tabs>
        <w:spacing w:before="123"/>
      </w:pPr>
      <w:r>
        <w:t>Preliminary</w:t>
      </w:r>
      <w:r>
        <w:rPr>
          <w:spacing w:val="-1"/>
        </w:rPr>
        <w:t xml:space="preserve"> </w:t>
      </w:r>
      <w:r>
        <w:t>plans</w:t>
      </w:r>
      <w:r>
        <w:tab/>
      </w:r>
      <w:r w:rsidR="006E09DF">
        <w:t>February 202</w:t>
      </w:r>
      <w:r w:rsidR="00DF2CCD">
        <w:t>5</w:t>
      </w:r>
    </w:p>
    <w:p w14:paraId="2ADA30FF" w14:textId="4DF10E59" w:rsidR="00B27CB2" w:rsidRDefault="00D349A8">
      <w:pPr>
        <w:pStyle w:val="ListParagraph"/>
        <w:numPr>
          <w:ilvl w:val="1"/>
          <w:numId w:val="2"/>
        </w:numPr>
        <w:tabs>
          <w:tab w:val="left" w:pos="560"/>
          <w:tab w:val="left" w:pos="561"/>
          <w:tab w:val="left" w:pos="5961"/>
        </w:tabs>
        <w:spacing w:before="92"/>
      </w:pPr>
      <w:r>
        <w:t>Environmental</w:t>
      </w:r>
      <w:r>
        <w:rPr>
          <w:spacing w:val="-4"/>
        </w:rPr>
        <w:t xml:space="preserve"> </w:t>
      </w:r>
      <w:r>
        <w:t>document</w:t>
      </w:r>
      <w:r>
        <w:tab/>
      </w:r>
      <w:r w:rsidR="00DF2CCD">
        <w:t>February 2025</w:t>
      </w:r>
    </w:p>
    <w:p w14:paraId="65CA8B12" w14:textId="0ABA8C7B" w:rsidR="002D2A87" w:rsidRDefault="002D2A87">
      <w:pPr>
        <w:pStyle w:val="ListParagraph"/>
        <w:numPr>
          <w:ilvl w:val="1"/>
          <w:numId w:val="2"/>
        </w:numPr>
        <w:tabs>
          <w:tab w:val="left" w:pos="560"/>
          <w:tab w:val="left" w:pos="561"/>
          <w:tab w:val="left" w:pos="5961"/>
        </w:tabs>
        <w:spacing w:before="92"/>
      </w:pPr>
      <w:r>
        <w:t>Design Study Report</w:t>
      </w:r>
      <w:r>
        <w:tab/>
        <w:t>March 2025</w:t>
      </w:r>
    </w:p>
    <w:p w14:paraId="2F78AE9A" w14:textId="2E9D5AF3" w:rsidR="002D2A87" w:rsidRDefault="002D2A87">
      <w:pPr>
        <w:pStyle w:val="ListParagraph"/>
        <w:numPr>
          <w:ilvl w:val="1"/>
          <w:numId w:val="2"/>
        </w:numPr>
        <w:tabs>
          <w:tab w:val="left" w:pos="560"/>
          <w:tab w:val="left" w:pos="561"/>
          <w:tab w:val="left" w:pos="5961"/>
        </w:tabs>
        <w:spacing w:before="92"/>
      </w:pPr>
      <w:r>
        <w:t>Right of Way Exhibits (if Necessary)</w:t>
      </w:r>
      <w:r>
        <w:tab/>
        <w:t>March 2025</w:t>
      </w:r>
    </w:p>
    <w:p w14:paraId="0F9673BE" w14:textId="1D1688C4" w:rsidR="00B27CB2" w:rsidRDefault="00D349A8">
      <w:pPr>
        <w:pStyle w:val="ListParagraph"/>
        <w:numPr>
          <w:ilvl w:val="1"/>
          <w:numId w:val="2"/>
        </w:numPr>
        <w:tabs>
          <w:tab w:val="left" w:pos="560"/>
          <w:tab w:val="left" w:pos="561"/>
          <w:tab w:val="left" w:pos="5961"/>
        </w:tabs>
        <w:spacing w:before="94"/>
      </w:pPr>
      <w:r>
        <w:t>Final</w:t>
      </w:r>
      <w:r>
        <w:rPr>
          <w:spacing w:val="-1"/>
        </w:rPr>
        <w:t xml:space="preserve"> </w:t>
      </w:r>
      <w:r>
        <w:t>plans</w:t>
      </w:r>
      <w:r>
        <w:tab/>
      </w:r>
      <w:r w:rsidR="00DF2CCD">
        <w:t>March 2025</w:t>
      </w:r>
    </w:p>
    <w:p w14:paraId="0DC92E4F" w14:textId="6A884D71" w:rsidR="00DE3A77" w:rsidRDefault="00DE3A77">
      <w:pPr>
        <w:pStyle w:val="ListParagraph"/>
        <w:numPr>
          <w:ilvl w:val="1"/>
          <w:numId w:val="2"/>
        </w:numPr>
        <w:tabs>
          <w:tab w:val="left" w:pos="560"/>
          <w:tab w:val="left" w:pos="561"/>
          <w:tab w:val="left" w:pos="5961"/>
        </w:tabs>
        <w:spacing w:before="94"/>
      </w:pPr>
      <w:r>
        <w:t>Right of Way Acquisition</w:t>
      </w:r>
      <w:r w:rsidR="002D2A87">
        <w:t xml:space="preserve"> (If Necessary)</w:t>
      </w:r>
      <w:r w:rsidR="00D01776">
        <w:tab/>
      </w:r>
      <w:r w:rsidR="00DF2CCD">
        <w:t>March 2025</w:t>
      </w:r>
    </w:p>
    <w:p w14:paraId="29989859" w14:textId="7231235E" w:rsidR="007469BC" w:rsidRDefault="007469BC">
      <w:pPr>
        <w:pStyle w:val="ListParagraph"/>
        <w:numPr>
          <w:ilvl w:val="1"/>
          <w:numId w:val="2"/>
        </w:numPr>
        <w:tabs>
          <w:tab w:val="left" w:pos="560"/>
          <w:tab w:val="left" w:pos="561"/>
          <w:tab w:val="left" w:pos="5961"/>
        </w:tabs>
        <w:spacing w:before="94"/>
      </w:pPr>
      <w:r>
        <w:t>Utility Relocations</w:t>
      </w:r>
      <w:r>
        <w:tab/>
        <w:t>Prior to/during Construction 2025</w:t>
      </w:r>
    </w:p>
    <w:p w14:paraId="19E2EFFB" w14:textId="5951092F" w:rsidR="00B27CB2" w:rsidRDefault="00D349A8">
      <w:pPr>
        <w:pStyle w:val="ListParagraph"/>
        <w:numPr>
          <w:ilvl w:val="1"/>
          <w:numId w:val="2"/>
        </w:numPr>
        <w:tabs>
          <w:tab w:val="left" w:pos="560"/>
          <w:tab w:val="left" w:pos="561"/>
          <w:tab w:val="left" w:pos="5961"/>
        </w:tabs>
        <w:spacing w:before="92"/>
      </w:pPr>
      <w:r>
        <w:t>Construction</w:t>
      </w:r>
      <w:r>
        <w:tab/>
      </w:r>
      <w:r w:rsidR="003303DC">
        <w:t xml:space="preserve">Summer/Fall </w:t>
      </w:r>
      <w:r>
        <w:t>202</w:t>
      </w:r>
      <w:r w:rsidR="00DF2CCD">
        <w:t>5</w:t>
      </w:r>
    </w:p>
    <w:p w14:paraId="321D2D40" w14:textId="77777777" w:rsidR="00B27CB2" w:rsidRDefault="00B27CB2">
      <w:pPr>
        <w:pStyle w:val="BodyText"/>
        <w:rPr>
          <w:sz w:val="26"/>
        </w:rPr>
      </w:pPr>
    </w:p>
    <w:p w14:paraId="245DCB84" w14:textId="77777777" w:rsidR="00B27CB2" w:rsidRDefault="00B27CB2">
      <w:pPr>
        <w:pStyle w:val="BodyText"/>
        <w:spacing w:before="4"/>
        <w:rPr>
          <w:sz w:val="20"/>
        </w:rPr>
      </w:pPr>
    </w:p>
    <w:p w14:paraId="2789F7BD" w14:textId="77777777" w:rsidR="00434227" w:rsidRDefault="00434227">
      <w:pPr>
        <w:pStyle w:val="BodyText"/>
        <w:spacing w:before="4"/>
        <w:rPr>
          <w:sz w:val="20"/>
        </w:rPr>
      </w:pPr>
    </w:p>
    <w:p w14:paraId="446AB542" w14:textId="77777777" w:rsidR="00434227" w:rsidRDefault="00434227">
      <w:pPr>
        <w:pStyle w:val="BodyText"/>
        <w:spacing w:before="4"/>
        <w:rPr>
          <w:sz w:val="20"/>
        </w:rPr>
      </w:pPr>
    </w:p>
    <w:p w14:paraId="1B75A304" w14:textId="77777777" w:rsidR="00F06B54" w:rsidRDefault="00F06B54">
      <w:pPr>
        <w:pStyle w:val="BodyText"/>
        <w:spacing w:before="4"/>
        <w:rPr>
          <w:sz w:val="20"/>
        </w:rPr>
      </w:pPr>
    </w:p>
    <w:p w14:paraId="3D554392" w14:textId="77777777" w:rsidR="00B27CB2" w:rsidRPr="00DB35FD" w:rsidRDefault="00D349A8" w:rsidP="00A24FD7">
      <w:pPr>
        <w:pStyle w:val="Heading1"/>
      </w:pPr>
      <w:r w:rsidRPr="00DB35FD">
        <w:lastRenderedPageBreak/>
        <w:t>Project design website</w:t>
      </w:r>
    </w:p>
    <w:p w14:paraId="0B0E0FDC" w14:textId="78ADD613" w:rsidR="00B27CB2" w:rsidRPr="00E63434" w:rsidRDefault="00D349A8">
      <w:pPr>
        <w:pStyle w:val="BodyText"/>
        <w:spacing w:before="120" w:line="244" w:lineRule="auto"/>
        <w:ind w:left="200"/>
      </w:pPr>
      <w:r w:rsidRPr="00E63434">
        <w:t xml:space="preserve">Access the following materials on the </w:t>
      </w:r>
      <w:r w:rsidR="00407D64" w:rsidRPr="00E63434">
        <w:t>Mequon/Thiensville Trail Foundation</w:t>
      </w:r>
      <w:r w:rsidRPr="00E63434">
        <w:t xml:space="preserve"> website: </w:t>
      </w:r>
    </w:p>
    <w:p w14:paraId="358319E7" w14:textId="040D126F" w:rsidR="00B27CB2" w:rsidRPr="00DB35FD" w:rsidRDefault="00DB35FD" w:rsidP="00DB35FD">
      <w:pPr>
        <w:pStyle w:val="BodyText"/>
        <w:spacing w:before="1"/>
        <w:ind w:firstLine="200"/>
        <w:rPr>
          <w:sz w:val="24"/>
          <w:szCs w:val="24"/>
        </w:rPr>
      </w:pPr>
      <w:hyperlink r:id="rId13" w:history="1">
        <w:r w:rsidRPr="00E63434">
          <w:rPr>
            <w:rStyle w:val="Hyperlink"/>
            <w:sz w:val="24"/>
            <w:szCs w:val="24"/>
          </w:rPr>
          <w:t>https://mtcfgives.org/mttrails/</w:t>
        </w:r>
      </w:hyperlink>
      <w:r w:rsidR="004D7694" w:rsidRPr="00DB35FD">
        <w:rPr>
          <w:sz w:val="24"/>
          <w:szCs w:val="24"/>
        </w:rPr>
        <w:t xml:space="preserve"> </w:t>
      </w:r>
    </w:p>
    <w:p w14:paraId="2E5950EC" w14:textId="77777777" w:rsidR="004D7694" w:rsidRPr="00DB35FD" w:rsidRDefault="004D7694" w:rsidP="004D7694">
      <w:pPr>
        <w:pStyle w:val="BodyText"/>
        <w:spacing w:before="1"/>
        <w:ind w:firstLine="560"/>
        <w:rPr>
          <w:sz w:val="20"/>
        </w:rPr>
      </w:pPr>
    </w:p>
    <w:p w14:paraId="0185887D" w14:textId="77777777" w:rsidR="00B27CB2" w:rsidRPr="00DB35FD" w:rsidRDefault="00D349A8">
      <w:pPr>
        <w:pStyle w:val="ListParagraph"/>
        <w:numPr>
          <w:ilvl w:val="2"/>
          <w:numId w:val="2"/>
        </w:numPr>
        <w:tabs>
          <w:tab w:val="left" w:pos="920"/>
          <w:tab w:val="left" w:pos="921"/>
        </w:tabs>
        <w:spacing w:line="269" w:lineRule="exact"/>
      </w:pPr>
      <w:r w:rsidRPr="00DB35FD">
        <w:t>This handout with comment</w:t>
      </w:r>
      <w:r w:rsidRPr="00DB35FD">
        <w:rPr>
          <w:spacing w:val="-5"/>
        </w:rPr>
        <w:t xml:space="preserve"> </w:t>
      </w:r>
      <w:r w:rsidRPr="00DB35FD">
        <w:t>form</w:t>
      </w:r>
    </w:p>
    <w:p w14:paraId="63249201" w14:textId="1D1AB2D2" w:rsidR="00344FBA" w:rsidRPr="00DB35FD" w:rsidRDefault="00344FBA">
      <w:pPr>
        <w:pStyle w:val="ListParagraph"/>
        <w:numPr>
          <w:ilvl w:val="2"/>
          <w:numId w:val="2"/>
        </w:numPr>
        <w:tabs>
          <w:tab w:val="left" w:pos="920"/>
          <w:tab w:val="left" w:pos="921"/>
        </w:tabs>
        <w:spacing w:line="269" w:lineRule="exact"/>
      </w:pPr>
      <w:r w:rsidRPr="00DB35FD">
        <w:t>Project Plan Exhibit</w:t>
      </w:r>
    </w:p>
    <w:p w14:paraId="61ABB76D" w14:textId="09F2BA55" w:rsidR="00B27CB2" w:rsidRPr="00DB35FD" w:rsidRDefault="00344FBA" w:rsidP="00344FBA">
      <w:pPr>
        <w:pStyle w:val="ListParagraph"/>
        <w:numPr>
          <w:ilvl w:val="2"/>
          <w:numId w:val="2"/>
        </w:numPr>
        <w:tabs>
          <w:tab w:val="left" w:pos="920"/>
          <w:tab w:val="left" w:pos="921"/>
        </w:tabs>
        <w:spacing w:before="1" w:line="269" w:lineRule="exact"/>
        <w:rPr>
          <w:sz w:val="38"/>
        </w:rPr>
      </w:pPr>
      <w:r w:rsidRPr="00DB35FD">
        <w:t>Preliminary Plans</w:t>
      </w:r>
    </w:p>
    <w:p w14:paraId="3FE30953" w14:textId="77777777" w:rsidR="00344FBA" w:rsidRDefault="00344FBA" w:rsidP="00344FBA">
      <w:pPr>
        <w:pStyle w:val="ListParagraph"/>
        <w:tabs>
          <w:tab w:val="left" w:pos="920"/>
          <w:tab w:val="left" w:pos="921"/>
        </w:tabs>
        <w:spacing w:before="1" w:line="269" w:lineRule="exact"/>
        <w:ind w:left="920" w:firstLine="0"/>
        <w:rPr>
          <w:sz w:val="38"/>
        </w:rPr>
      </w:pPr>
    </w:p>
    <w:p w14:paraId="6C5466E7" w14:textId="77777777" w:rsidR="00CA6ACC" w:rsidRDefault="00CA6ACC" w:rsidP="00344FBA">
      <w:pPr>
        <w:pStyle w:val="ListParagraph"/>
        <w:tabs>
          <w:tab w:val="left" w:pos="920"/>
          <w:tab w:val="left" w:pos="921"/>
        </w:tabs>
        <w:spacing w:before="1" w:line="269" w:lineRule="exact"/>
        <w:ind w:left="920" w:firstLine="0"/>
        <w:rPr>
          <w:sz w:val="38"/>
        </w:rPr>
      </w:pPr>
    </w:p>
    <w:p w14:paraId="13A8BB60" w14:textId="77777777" w:rsidR="00B27CB2" w:rsidRDefault="00D349A8" w:rsidP="00A24FD7">
      <w:pPr>
        <w:pStyle w:val="Heading1"/>
      </w:pPr>
      <w:r>
        <w:t>Public input/comments</w:t>
      </w:r>
    </w:p>
    <w:p w14:paraId="4B28FF22" w14:textId="71229CBB" w:rsidR="00B27CB2" w:rsidRDefault="00D349A8">
      <w:pPr>
        <w:pStyle w:val="BodyText"/>
        <w:spacing w:before="120"/>
        <w:ind w:left="109" w:right="103"/>
        <w:rPr>
          <w:b/>
        </w:rPr>
      </w:pPr>
      <w:r>
        <w:t xml:space="preserve">We encourage you to talk to the project representatives and ask them questions. Please forward your comments/input by </w:t>
      </w:r>
      <w:r w:rsidR="00407D64">
        <w:rPr>
          <w:b/>
        </w:rPr>
        <w:t>February 21, 2025</w:t>
      </w:r>
      <w:r>
        <w:rPr>
          <w:b/>
        </w:rPr>
        <w:t>:</w:t>
      </w:r>
    </w:p>
    <w:p w14:paraId="7ED08A19" w14:textId="77777777" w:rsidR="00B27CB2" w:rsidRDefault="00B27CB2">
      <w:pPr>
        <w:pStyle w:val="BodyText"/>
        <w:rPr>
          <w:b/>
        </w:rPr>
      </w:pPr>
    </w:p>
    <w:p w14:paraId="214EDD9D" w14:textId="77777777" w:rsidR="00B27CB2" w:rsidRDefault="00D349A8">
      <w:pPr>
        <w:pStyle w:val="ListParagraph"/>
        <w:numPr>
          <w:ilvl w:val="0"/>
          <w:numId w:val="1"/>
        </w:numPr>
        <w:tabs>
          <w:tab w:val="left" w:pos="832"/>
        </w:tabs>
      </w:pPr>
      <w:r>
        <w:t>Fill out the comment form attached to this</w:t>
      </w:r>
      <w:r>
        <w:rPr>
          <w:spacing w:val="-14"/>
        </w:rPr>
        <w:t xml:space="preserve"> </w:t>
      </w:r>
      <w:r>
        <w:t>document</w:t>
      </w:r>
    </w:p>
    <w:p w14:paraId="6998A5AD" w14:textId="77777777" w:rsidR="00B27CB2" w:rsidRDefault="00B27CB2">
      <w:pPr>
        <w:pStyle w:val="BodyText"/>
        <w:spacing w:before="8"/>
        <w:rPr>
          <w:sz w:val="20"/>
        </w:rPr>
      </w:pPr>
    </w:p>
    <w:p w14:paraId="2018CF4B" w14:textId="77777777" w:rsidR="00B27CB2" w:rsidRDefault="00D349A8">
      <w:pPr>
        <w:pStyle w:val="ListParagraph"/>
        <w:numPr>
          <w:ilvl w:val="0"/>
          <w:numId w:val="1"/>
        </w:numPr>
        <w:tabs>
          <w:tab w:val="left" w:pos="832"/>
        </w:tabs>
      </w:pPr>
      <w:r>
        <w:t>Or email comments or questions to the contact listed</w:t>
      </w:r>
      <w:r>
        <w:rPr>
          <w:spacing w:val="-13"/>
        </w:rPr>
        <w:t xml:space="preserve"> </w:t>
      </w:r>
      <w:r>
        <w:t>below</w:t>
      </w:r>
    </w:p>
    <w:p w14:paraId="72D523DE" w14:textId="77777777" w:rsidR="00B27CB2" w:rsidRDefault="00B27CB2">
      <w:pPr>
        <w:pStyle w:val="BodyText"/>
        <w:spacing w:before="11"/>
        <w:rPr>
          <w:sz w:val="20"/>
        </w:rPr>
      </w:pPr>
    </w:p>
    <w:p w14:paraId="75CE019E" w14:textId="7F887931" w:rsidR="00B27CB2" w:rsidRDefault="00D349A8">
      <w:pPr>
        <w:pStyle w:val="BodyText"/>
        <w:ind w:left="109" w:right="204"/>
        <w:jc w:val="both"/>
      </w:pPr>
      <w:r>
        <w:t>Your comments assist us in developing a project that will serve the needs of the local community. Your input is welcome and appreciated throughout the design process. For more information, please contact:</w:t>
      </w:r>
    </w:p>
    <w:p w14:paraId="7B2101E8" w14:textId="77777777" w:rsidR="00B27CB2" w:rsidRDefault="00B27CB2">
      <w:pPr>
        <w:pStyle w:val="BodyText"/>
      </w:pPr>
    </w:p>
    <w:p w14:paraId="4A62D441" w14:textId="77777777" w:rsidR="000D2ACF" w:rsidRDefault="005A2519" w:rsidP="005A2519">
      <w:pPr>
        <w:pStyle w:val="BodyText"/>
        <w:ind w:left="109" w:right="5550"/>
      </w:pPr>
      <w:r>
        <w:t>Kurt Farrenkopf,</w:t>
      </w:r>
      <w:r w:rsidR="00D349A8">
        <w:t xml:space="preserve"> P.E.</w:t>
      </w:r>
    </w:p>
    <w:p w14:paraId="3C5316B2" w14:textId="06BE3779" w:rsidR="00B27CB2" w:rsidRDefault="00D349A8" w:rsidP="005A2519">
      <w:pPr>
        <w:pStyle w:val="BodyText"/>
        <w:ind w:left="109" w:right="5550"/>
      </w:pPr>
      <w:r>
        <w:t>Project Manager</w:t>
      </w:r>
    </w:p>
    <w:p w14:paraId="1159E02D" w14:textId="77777777" w:rsidR="005A2519" w:rsidRDefault="005A2519">
      <w:pPr>
        <w:pStyle w:val="BodyText"/>
        <w:ind w:left="109" w:right="6230"/>
      </w:pPr>
      <w:r>
        <w:t>Kapur</w:t>
      </w:r>
      <w:r w:rsidR="00D349A8">
        <w:t xml:space="preserve"> (project design team) </w:t>
      </w:r>
    </w:p>
    <w:p w14:paraId="5A9A766A" w14:textId="302CDF36" w:rsidR="00B27CB2" w:rsidRDefault="005A2519">
      <w:pPr>
        <w:pStyle w:val="BodyText"/>
        <w:ind w:left="109" w:right="6230"/>
      </w:pPr>
      <w:r>
        <w:t>7711 N. Port Washington Road</w:t>
      </w:r>
    </w:p>
    <w:p w14:paraId="72BDB2D8" w14:textId="034FF634" w:rsidR="00B27CB2" w:rsidRDefault="005A2519">
      <w:pPr>
        <w:pStyle w:val="BodyText"/>
        <w:ind w:left="109" w:right="6729"/>
      </w:pPr>
      <w:r>
        <w:t>Milwaukee</w:t>
      </w:r>
      <w:r w:rsidR="00D349A8">
        <w:t>, WI 5</w:t>
      </w:r>
      <w:r>
        <w:t>3217</w:t>
      </w:r>
      <w:r w:rsidR="00D349A8">
        <w:t xml:space="preserve"> </w:t>
      </w:r>
      <w:hyperlink r:id="rId14" w:history="1">
        <w:r w:rsidR="004D7694" w:rsidRPr="00740723">
          <w:rPr>
            <w:rStyle w:val="Hyperlink"/>
          </w:rPr>
          <w:t>kfarrenkopf@kapurinc.com</w:t>
        </w:r>
      </w:hyperlink>
      <w:r>
        <w:t xml:space="preserve"> (414</w:t>
      </w:r>
      <w:r w:rsidR="00D349A8">
        <w:t xml:space="preserve">) </w:t>
      </w:r>
      <w:r>
        <w:t>751</w:t>
      </w:r>
      <w:r w:rsidR="00D349A8">
        <w:t>-</w:t>
      </w:r>
      <w:r>
        <w:t>7226</w:t>
      </w:r>
    </w:p>
    <w:p w14:paraId="72830FB6" w14:textId="77777777" w:rsidR="00B27CB2" w:rsidRDefault="00B27CB2">
      <w:pPr>
        <w:sectPr w:rsidR="00B27CB2">
          <w:pgSz w:w="12240" w:h="15840"/>
          <w:pgMar w:top="1180" w:right="1400" w:bottom="280" w:left="1240" w:header="720" w:footer="720" w:gutter="0"/>
          <w:cols w:space="720"/>
        </w:sectPr>
      </w:pPr>
    </w:p>
    <w:p w14:paraId="28FEB414" w14:textId="77777777" w:rsidR="00B27CB2" w:rsidRDefault="00D349A8">
      <w:pPr>
        <w:pStyle w:val="Heading1"/>
        <w:spacing w:before="65"/>
        <w:ind w:left="1943" w:right="1941"/>
        <w:jc w:val="center"/>
      </w:pPr>
      <w:r>
        <w:lastRenderedPageBreak/>
        <w:t>Public Involvement Meeting Comment Form</w:t>
      </w:r>
    </w:p>
    <w:p w14:paraId="4E4F1997" w14:textId="77777777" w:rsidR="00B27CB2" w:rsidRDefault="00B27CB2">
      <w:pPr>
        <w:pStyle w:val="BodyText"/>
        <w:spacing w:before="3"/>
        <w:rPr>
          <w:b/>
          <w:sz w:val="30"/>
        </w:rPr>
      </w:pPr>
    </w:p>
    <w:p w14:paraId="4B9583C8" w14:textId="19ED9A61" w:rsidR="00B27CB2" w:rsidRDefault="00D349A8" w:rsidP="005A2519">
      <w:pPr>
        <w:pStyle w:val="BodyText"/>
        <w:spacing w:line="252" w:lineRule="exact"/>
        <w:ind w:right="-50"/>
        <w:jc w:val="center"/>
      </w:pPr>
      <w:r>
        <w:t xml:space="preserve">ID </w:t>
      </w:r>
      <w:r w:rsidR="00187414">
        <w:t xml:space="preserve">2697-22-00 </w:t>
      </w:r>
      <w:r>
        <w:t>(7</w:t>
      </w:r>
      <w:r w:rsidR="00187414">
        <w:t>0</w:t>
      </w:r>
      <w:r>
        <w:t>)</w:t>
      </w:r>
    </w:p>
    <w:p w14:paraId="0216149A" w14:textId="78E85C96" w:rsidR="005A2519" w:rsidRDefault="00E27AC2" w:rsidP="005A2519">
      <w:pPr>
        <w:pStyle w:val="BodyText"/>
        <w:ind w:right="-50" w:firstLine="12"/>
        <w:jc w:val="center"/>
      </w:pPr>
      <w:r>
        <w:t>Highland Road Bike Spur</w:t>
      </w:r>
    </w:p>
    <w:p w14:paraId="41ED65E6" w14:textId="58741E60" w:rsidR="00B27CB2" w:rsidRDefault="00E27AC2" w:rsidP="005A2519">
      <w:pPr>
        <w:pStyle w:val="BodyText"/>
        <w:ind w:right="-50" w:firstLine="12"/>
        <w:jc w:val="center"/>
      </w:pPr>
      <w:r>
        <w:t>Ozaukee Interurban Trail to Rotary Park</w:t>
      </w:r>
    </w:p>
    <w:p w14:paraId="36B8A09E" w14:textId="3D552A49" w:rsidR="005A2519" w:rsidRDefault="005A2519" w:rsidP="005A2519">
      <w:pPr>
        <w:pStyle w:val="BodyText"/>
        <w:ind w:right="-50" w:firstLine="12"/>
        <w:jc w:val="center"/>
      </w:pPr>
      <w:r>
        <w:t xml:space="preserve">City of </w:t>
      </w:r>
      <w:r w:rsidR="00E27AC2">
        <w:t>Mequon</w:t>
      </w:r>
    </w:p>
    <w:p w14:paraId="212D9204" w14:textId="028F3550" w:rsidR="005A2519" w:rsidRDefault="00E27AC2" w:rsidP="005A2519">
      <w:pPr>
        <w:pStyle w:val="BodyText"/>
        <w:spacing w:before="2"/>
        <w:ind w:right="-50"/>
        <w:jc w:val="center"/>
      </w:pPr>
      <w:r>
        <w:t>Ozaukee</w:t>
      </w:r>
      <w:r w:rsidR="00D349A8">
        <w:t xml:space="preserve"> County </w:t>
      </w:r>
    </w:p>
    <w:p w14:paraId="4B6B0504" w14:textId="62DB0265" w:rsidR="00B27CB2" w:rsidRDefault="00E27AC2" w:rsidP="005A2519">
      <w:pPr>
        <w:pStyle w:val="BodyText"/>
        <w:spacing w:line="480" w:lineRule="auto"/>
        <w:ind w:right="-50"/>
        <w:jc w:val="center"/>
      </w:pPr>
      <w:r>
        <w:t>January 23, 2025</w:t>
      </w:r>
    </w:p>
    <w:p w14:paraId="63AC49D6" w14:textId="2E44FABC" w:rsidR="00B27CB2" w:rsidRDefault="00D349A8">
      <w:pPr>
        <w:spacing w:before="4"/>
        <w:ind w:left="109" w:right="252"/>
        <w:rPr>
          <w:sz w:val="20"/>
        </w:rPr>
      </w:pPr>
      <w:r>
        <w:rPr>
          <w:sz w:val="20"/>
        </w:rPr>
        <w:t xml:space="preserve">Please mail by </w:t>
      </w:r>
      <w:r w:rsidR="004C087B">
        <w:rPr>
          <w:b/>
          <w:sz w:val="20"/>
        </w:rPr>
        <w:t>February 21, 2025</w:t>
      </w:r>
      <w:r>
        <w:rPr>
          <w:b/>
          <w:sz w:val="20"/>
        </w:rPr>
        <w:t xml:space="preserve"> </w:t>
      </w:r>
      <w:r>
        <w:rPr>
          <w:sz w:val="20"/>
        </w:rPr>
        <w:t xml:space="preserve">to the address on the back of this sheet. Comments can also be emailed to </w:t>
      </w:r>
      <w:r w:rsidR="00D95953">
        <w:rPr>
          <w:sz w:val="20"/>
        </w:rPr>
        <w:t xml:space="preserve"> </w:t>
      </w:r>
      <w:hyperlink r:id="rId15" w:history="1">
        <w:r w:rsidR="00D95953" w:rsidRPr="00E259F1">
          <w:rPr>
            <w:rStyle w:val="Hyperlink"/>
            <w:sz w:val="20"/>
          </w:rPr>
          <w:t>kfarrenkopf@kapurinc.com</w:t>
        </w:r>
      </w:hyperlink>
      <w:r w:rsidR="00D95953">
        <w:rPr>
          <w:sz w:val="20"/>
        </w:rPr>
        <w:t xml:space="preserve">. </w:t>
      </w:r>
      <w:r>
        <w:rPr>
          <w:sz w:val="20"/>
        </w:rPr>
        <w:t>Your comments assist us in developing a project that will serve the needs of the local community. Your input is welcome and appreciated throughout the design process.</w:t>
      </w:r>
    </w:p>
    <w:p w14:paraId="63997959" w14:textId="77777777" w:rsidR="00B27CB2" w:rsidRDefault="00B27CB2">
      <w:pPr>
        <w:pStyle w:val="BodyText"/>
        <w:spacing w:before="4"/>
        <w:rPr>
          <w:sz w:val="17"/>
        </w:rPr>
      </w:pPr>
    </w:p>
    <w:p w14:paraId="11D126AC" w14:textId="77777777" w:rsidR="00B27CB2" w:rsidRDefault="00D349A8">
      <w:pPr>
        <w:tabs>
          <w:tab w:val="left" w:pos="7681"/>
        </w:tabs>
        <w:ind w:left="200"/>
        <w:rPr>
          <w:sz w:val="20"/>
        </w:rPr>
      </w:pPr>
      <w:r>
        <w:rPr>
          <w:sz w:val="20"/>
        </w:rPr>
        <w:t>Name: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C55812" w14:textId="77777777" w:rsidR="00B27CB2" w:rsidRDefault="00B27CB2">
      <w:pPr>
        <w:pStyle w:val="BodyText"/>
        <w:spacing w:before="10"/>
        <w:rPr>
          <w:sz w:val="11"/>
        </w:rPr>
      </w:pPr>
    </w:p>
    <w:p w14:paraId="70D07E3B" w14:textId="77777777" w:rsidR="00B27CB2" w:rsidRDefault="00D349A8">
      <w:pPr>
        <w:tabs>
          <w:tab w:val="left" w:pos="7651"/>
        </w:tabs>
        <w:spacing w:before="93"/>
        <w:ind w:left="200"/>
        <w:rPr>
          <w:sz w:val="20"/>
        </w:rPr>
      </w:pPr>
      <w:r>
        <w:rPr>
          <w:sz w:val="20"/>
        </w:rPr>
        <w:t>Address: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9879985" w14:textId="77777777" w:rsidR="00B27CB2" w:rsidRDefault="00B27CB2">
      <w:pPr>
        <w:pStyle w:val="BodyText"/>
        <w:spacing w:before="8"/>
        <w:rPr>
          <w:sz w:val="11"/>
        </w:rPr>
      </w:pPr>
    </w:p>
    <w:p w14:paraId="32192F00" w14:textId="77777777" w:rsidR="00B27CB2" w:rsidRDefault="00D349A8">
      <w:pPr>
        <w:tabs>
          <w:tab w:val="left" w:pos="6817"/>
        </w:tabs>
        <w:spacing w:before="93"/>
        <w:ind w:left="200"/>
        <w:rPr>
          <w:sz w:val="20"/>
        </w:rPr>
      </w:pPr>
      <w:r>
        <w:rPr>
          <w:sz w:val="20"/>
        </w:rPr>
        <w:t>Phone Number</w:t>
      </w:r>
      <w:r>
        <w:rPr>
          <w:spacing w:val="-10"/>
          <w:sz w:val="20"/>
        </w:rPr>
        <w:t xml:space="preserve"> </w:t>
      </w:r>
      <w:r>
        <w:rPr>
          <w:sz w:val="20"/>
        </w:rPr>
        <w:t>(optional):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B2CE8DF" w14:textId="77777777" w:rsidR="00B27CB2" w:rsidRDefault="00B27CB2">
      <w:pPr>
        <w:pStyle w:val="BodyText"/>
        <w:spacing w:before="11"/>
        <w:rPr>
          <w:sz w:val="11"/>
        </w:rPr>
      </w:pPr>
    </w:p>
    <w:p w14:paraId="54EE6CA1" w14:textId="77777777" w:rsidR="00B27CB2" w:rsidRDefault="00D349A8">
      <w:pPr>
        <w:tabs>
          <w:tab w:val="left" w:pos="6765"/>
        </w:tabs>
        <w:spacing w:before="93"/>
        <w:ind w:left="200"/>
        <w:rPr>
          <w:sz w:val="20"/>
        </w:rPr>
      </w:pPr>
      <w:r>
        <w:rPr>
          <w:sz w:val="20"/>
        </w:rPr>
        <w:t>Email Address</w:t>
      </w:r>
      <w:r>
        <w:rPr>
          <w:spacing w:val="-9"/>
          <w:sz w:val="20"/>
        </w:rPr>
        <w:t xml:space="preserve"> </w:t>
      </w:r>
      <w:r>
        <w:rPr>
          <w:sz w:val="20"/>
        </w:rPr>
        <w:t>(optional):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9CA507A" w14:textId="77777777" w:rsidR="00B27CB2" w:rsidRDefault="00B27CB2">
      <w:pPr>
        <w:pStyle w:val="BodyText"/>
        <w:spacing w:before="10"/>
        <w:rPr>
          <w:sz w:val="13"/>
        </w:rPr>
      </w:pPr>
    </w:p>
    <w:p w14:paraId="417E390E" w14:textId="77777777" w:rsidR="00B27CB2" w:rsidRDefault="00D349A8">
      <w:pPr>
        <w:spacing w:before="93"/>
        <w:ind w:left="200"/>
        <w:rPr>
          <w:sz w:val="20"/>
        </w:rPr>
      </w:pPr>
      <w:r>
        <w:rPr>
          <w:sz w:val="20"/>
        </w:rPr>
        <w:t>Please Print Comments (attach additional sheets if necessary)</w:t>
      </w:r>
    </w:p>
    <w:p w14:paraId="225F94AC" w14:textId="77777777" w:rsidR="00B27CB2" w:rsidRDefault="00774794">
      <w:pPr>
        <w:pStyle w:val="BodyText"/>
        <w:spacing w:before="8"/>
        <w:rPr>
          <w:sz w:val="16"/>
        </w:rPr>
      </w:pPr>
      <w:r>
        <w:pict w14:anchorId="037BE277">
          <v:line id="_x0000_s1050" style="position:absolute;z-index:251646976;mso-wrap-distance-left:0;mso-wrap-distance-right:0;mso-position-horizontal-relative:page" from="76.6pt,11.8pt" to="544.7pt,11.8pt" strokeweight=".48pt">
            <w10:wrap type="topAndBottom" anchorx="page"/>
          </v:line>
        </w:pict>
      </w:r>
      <w:r>
        <w:pict w14:anchorId="42ABA46E">
          <v:line id="_x0000_s1049" style="position:absolute;z-index:251648000;mso-wrap-distance-left:0;mso-wrap-distance-right:0;mso-position-horizontal-relative:page" from="76.6pt,26.7pt" to="544.7pt,26.7pt" strokeweight=".48pt">
            <w10:wrap type="topAndBottom" anchorx="page"/>
          </v:line>
        </w:pict>
      </w:r>
      <w:r>
        <w:pict w14:anchorId="4DCFE873">
          <v:line id="_x0000_s1048" style="position:absolute;z-index:251649024;mso-wrap-distance-left:0;mso-wrap-distance-right:0;mso-position-horizontal-relative:page" from="76.6pt,41.55pt" to="544.7pt,41.55pt" strokeweight=".48pt">
            <w10:wrap type="topAndBottom" anchorx="page"/>
          </v:line>
        </w:pict>
      </w:r>
      <w:r>
        <w:pict w14:anchorId="3C157179">
          <v:line id="_x0000_s1047" style="position:absolute;z-index:251650048;mso-wrap-distance-left:0;mso-wrap-distance-right:0;mso-position-horizontal-relative:page" from="76.6pt,56.45pt" to="544.7pt,56.45pt" strokeweight=".48pt">
            <w10:wrap type="topAndBottom" anchorx="page"/>
          </v:line>
        </w:pict>
      </w:r>
      <w:r>
        <w:pict w14:anchorId="1DAF05CD">
          <v:line id="_x0000_s1046" style="position:absolute;z-index:251651072;mso-wrap-distance-left:0;mso-wrap-distance-right:0;mso-position-horizontal-relative:page" from="76.6pt,71.45pt" to="544.7pt,71.45pt" strokeweight=".48pt">
            <w10:wrap type="topAndBottom" anchorx="page"/>
          </v:line>
        </w:pict>
      </w:r>
      <w:r>
        <w:pict w14:anchorId="5E7E50F4">
          <v:line id="_x0000_s1045" style="position:absolute;z-index:251652096;mso-wrap-distance-left:0;mso-wrap-distance-right:0;mso-position-horizontal-relative:page" from="76.6pt,86.35pt" to="544.7pt,86.35pt" strokeweight=".48pt">
            <w10:wrap type="topAndBottom" anchorx="page"/>
          </v:line>
        </w:pict>
      </w:r>
      <w:r>
        <w:pict w14:anchorId="2EF4856C">
          <v:line id="_x0000_s1044" style="position:absolute;z-index:251653120;mso-wrap-distance-left:0;mso-wrap-distance-right:0;mso-position-horizontal-relative:page" from="76.6pt,101.25pt" to="544.7pt,101.25pt" strokeweight=".48pt">
            <w10:wrap type="topAndBottom" anchorx="page"/>
          </v:line>
        </w:pict>
      </w:r>
      <w:r>
        <w:pict w14:anchorId="75AF3F79">
          <v:line id="_x0000_s1043" style="position:absolute;z-index:251654144;mso-wrap-distance-left:0;mso-wrap-distance-right:0;mso-position-horizontal-relative:page" from="76.6pt,116.1pt" to="544.7pt,116.1pt" strokeweight=".48pt">
            <w10:wrap type="topAndBottom" anchorx="page"/>
          </v:line>
        </w:pict>
      </w:r>
      <w:r>
        <w:pict w14:anchorId="5F22EA7C">
          <v:line id="_x0000_s1042" style="position:absolute;z-index:251655168;mso-wrap-distance-left:0;mso-wrap-distance-right:0;mso-position-horizontal-relative:page" from="76.6pt,131pt" to="544.7pt,131pt" strokeweight=".48pt">
            <w10:wrap type="topAndBottom" anchorx="page"/>
          </v:line>
        </w:pict>
      </w:r>
      <w:r>
        <w:pict w14:anchorId="598A75AE">
          <v:line id="_x0000_s1041" style="position:absolute;z-index:251656192;mso-wrap-distance-left:0;mso-wrap-distance-right:0;mso-position-horizontal-relative:page" from="76.6pt,145.85pt" to="544.7pt,145.85pt" strokeweight=".48pt">
            <w10:wrap type="topAndBottom" anchorx="page"/>
          </v:line>
        </w:pict>
      </w:r>
      <w:r>
        <w:pict w14:anchorId="2FD17DDC">
          <v:line id="_x0000_s1040" style="position:absolute;z-index:251657216;mso-wrap-distance-left:0;mso-wrap-distance-right:0;mso-position-horizontal-relative:page" from="76.6pt,160.85pt" to="544.7pt,160.85pt" strokeweight=".48pt">
            <w10:wrap type="topAndBottom" anchorx="page"/>
          </v:line>
        </w:pict>
      </w:r>
      <w:r>
        <w:pict w14:anchorId="12D63F1C">
          <v:line id="_x0000_s1039" style="position:absolute;z-index:251658240;mso-wrap-distance-left:0;mso-wrap-distance-right:0;mso-position-horizontal-relative:page" from="76.6pt,175.75pt" to="544.7pt,175.75pt" strokeweight=".48pt">
            <w10:wrap type="topAndBottom" anchorx="page"/>
          </v:line>
        </w:pict>
      </w:r>
      <w:r>
        <w:pict w14:anchorId="403FD503">
          <v:line id="_x0000_s1038" style="position:absolute;z-index:251659264;mso-wrap-distance-left:0;mso-wrap-distance-right:0;mso-position-horizontal-relative:page" from="76.6pt,190.65pt" to="544.7pt,190.65pt" strokeweight=".48pt">
            <w10:wrap type="topAndBottom" anchorx="page"/>
          </v:line>
        </w:pict>
      </w:r>
      <w:r>
        <w:pict w14:anchorId="6BDBA4A3">
          <v:line id="_x0000_s1037" style="position:absolute;z-index:251660288;mso-wrap-distance-left:0;mso-wrap-distance-right:0;mso-position-horizontal-relative:page" from="76.6pt,205.5pt" to="544.7pt,205.5pt" strokeweight=".48pt">
            <w10:wrap type="topAndBottom" anchorx="page"/>
          </v:line>
        </w:pict>
      </w:r>
      <w:r>
        <w:pict w14:anchorId="6447E52B">
          <v:line id="_x0000_s1036" style="position:absolute;z-index:251661312;mso-wrap-distance-left:0;mso-wrap-distance-right:0;mso-position-horizontal-relative:page" from="76.6pt,220.4pt" to="544.7pt,220.4pt" strokeweight=".48pt">
            <w10:wrap type="topAndBottom" anchorx="page"/>
          </v:line>
        </w:pict>
      </w:r>
      <w:r>
        <w:pict w14:anchorId="352F8873">
          <v:line id="_x0000_s1035" style="position:absolute;z-index:251662336;mso-wrap-distance-left:0;mso-wrap-distance-right:0;mso-position-horizontal-relative:page" from="76.6pt,235.25pt" to="544.7pt,235.25pt" strokeweight=".48pt">
            <w10:wrap type="topAndBottom" anchorx="page"/>
          </v:line>
        </w:pict>
      </w:r>
      <w:r>
        <w:pict w14:anchorId="7B9277D8">
          <v:line id="_x0000_s1034" style="position:absolute;z-index:251663360;mso-wrap-distance-left:0;mso-wrap-distance-right:0;mso-position-horizontal-relative:page" from="76.6pt,250.3pt" to="544.7pt,250.3pt" strokeweight=".48pt">
            <w10:wrap type="topAndBottom" anchorx="page"/>
          </v:line>
        </w:pict>
      </w:r>
      <w:r>
        <w:pict w14:anchorId="3D0C9207">
          <v:line id="_x0000_s1033" style="position:absolute;z-index:251664384;mso-wrap-distance-left:0;mso-wrap-distance-right:0;mso-position-horizontal-relative:page" from="76.6pt,265.2pt" to="544.7pt,265.2pt" strokeweight=".48pt">
            <w10:wrap type="topAndBottom" anchorx="page"/>
          </v:line>
        </w:pict>
      </w:r>
      <w:r>
        <w:pict w14:anchorId="264AFA6D">
          <v:line id="_x0000_s1032" style="position:absolute;z-index:251665408;mso-wrap-distance-left:0;mso-wrap-distance-right:0;mso-position-horizontal-relative:page" from="76.6pt,280.05pt" to="544.7pt,280.05pt" strokeweight=".48pt">
            <w10:wrap type="topAndBottom" anchorx="page"/>
          </v:line>
        </w:pict>
      </w:r>
      <w:r>
        <w:pict w14:anchorId="2575DFF2">
          <v:line id="_x0000_s1031" style="position:absolute;z-index:251666432;mso-wrap-distance-left:0;mso-wrap-distance-right:0;mso-position-horizontal-relative:page" from="76.6pt,294.95pt" to="544.7pt,294.95pt" strokeweight=".48pt">
            <w10:wrap type="topAndBottom" anchorx="page"/>
          </v:line>
        </w:pict>
      </w:r>
      <w:r>
        <w:pict w14:anchorId="361D112B">
          <v:line id="_x0000_s1030" style="position:absolute;z-index:251667456;mso-wrap-distance-left:0;mso-wrap-distance-right:0;mso-position-horizontal-relative:page" from="76.6pt,309.8pt" to="544.7pt,309.8pt" strokeweight=".48pt">
            <w10:wrap type="topAndBottom" anchorx="page"/>
          </v:line>
        </w:pict>
      </w:r>
      <w:r>
        <w:pict w14:anchorId="142878B0">
          <v:line id="_x0000_s1029" style="position:absolute;z-index:251668480;mso-wrap-distance-left:0;mso-wrap-distance-right:0;mso-position-horizontal-relative:page" from="75.85pt,324.8pt" to="544.7pt,324.8pt" strokeweight=".48pt">
            <w10:wrap type="topAndBottom" anchorx="page"/>
          </v:line>
        </w:pict>
      </w:r>
    </w:p>
    <w:p w14:paraId="47D74202" w14:textId="77777777" w:rsidR="00B27CB2" w:rsidRDefault="00B27CB2">
      <w:pPr>
        <w:pStyle w:val="BodyText"/>
        <w:spacing w:before="1"/>
        <w:rPr>
          <w:sz w:val="19"/>
        </w:rPr>
      </w:pPr>
    </w:p>
    <w:p w14:paraId="280C110F" w14:textId="77777777" w:rsidR="00B27CB2" w:rsidRDefault="00B27CB2">
      <w:pPr>
        <w:pStyle w:val="BodyText"/>
        <w:spacing w:before="1"/>
        <w:rPr>
          <w:sz w:val="19"/>
        </w:rPr>
      </w:pPr>
    </w:p>
    <w:p w14:paraId="71F7271E" w14:textId="77777777" w:rsidR="00B27CB2" w:rsidRDefault="00B27CB2">
      <w:pPr>
        <w:pStyle w:val="BodyText"/>
        <w:spacing w:before="1"/>
        <w:rPr>
          <w:sz w:val="19"/>
        </w:rPr>
      </w:pPr>
    </w:p>
    <w:p w14:paraId="31A48C5B" w14:textId="77777777" w:rsidR="00B27CB2" w:rsidRDefault="00B27CB2">
      <w:pPr>
        <w:pStyle w:val="BodyText"/>
        <w:spacing w:before="3"/>
        <w:rPr>
          <w:sz w:val="19"/>
        </w:rPr>
      </w:pPr>
    </w:p>
    <w:p w14:paraId="10A94C9D" w14:textId="77777777" w:rsidR="00B27CB2" w:rsidRDefault="00B27CB2">
      <w:pPr>
        <w:pStyle w:val="BodyText"/>
        <w:spacing w:before="1"/>
        <w:rPr>
          <w:sz w:val="19"/>
        </w:rPr>
      </w:pPr>
    </w:p>
    <w:p w14:paraId="49ECD670" w14:textId="77777777" w:rsidR="00B27CB2" w:rsidRDefault="00B27CB2">
      <w:pPr>
        <w:pStyle w:val="BodyText"/>
        <w:spacing w:before="1"/>
        <w:rPr>
          <w:sz w:val="19"/>
        </w:rPr>
      </w:pPr>
    </w:p>
    <w:p w14:paraId="1DEB5165" w14:textId="77777777" w:rsidR="00B27CB2" w:rsidRDefault="00B27CB2">
      <w:pPr>
        <w:pStyle w:val="BodyText"/>
        <w:spacing w:before="1"/>
        <w:rPr>
          <w:sz w:val="19"/>
        </w:rPr>
      </w:pPr>
    </w:p>
    <w:p w14:paraId="679E46D6" w14:textId="77777777" w:rsidR="00B27CB2" w:rsidRDefault="00B27CB2">
      <w:pPr>
        <w:pStyle w:val="BodyText"/>
        <w:spacing w:before="1"/>
        <w:rPr>
          <w:sz w:val="19"/>
        </w:rPr>
      </w:pPr>
    </w:p>
    <w:p w14:paraId="3E1073F5" w14:textId="77777777" w:rsidR="00B27CB2" w:rsidRDefault="00B27CB2">
      <w:pPr>
        <w:pStyle w:val="BodyText"/>
        <w:spacing w:before="1"/>
        <w:rPr>
          <w:sz w:val="19"/>
        </w:rPr>
      </w:pPr>
    </w:p>
    <w:p w14:paraId="183D4D48" w14:textId="77777777" w:rsidR="00B27CB2" w:rsidRDefault="00B27CB2">
      <w:pPr>
        <w:pStyle w:val="BodyText"/>
        <w:spacing w:before="3"/>
        <w:rPr>
          <w:sz w:val="19"/>
        </w:rPr>
      </w:pPr>
    </w:p>
    <w:p w14:paraId="02CA7D61" w14:textId="77777777" w:rsidR="00B27CB2" w:rsidRDefault="00B27CB2">
      <w:pPr>
        <w:pStyle w:val="BodyText"/>
        <w:spacing w:before="1"/>
        <w:rPr>
          <w:sz w:val="19"/>
        </w:rPr>
      </w:pPr>
    </w:p>
    <w:p w14:paraId="2D38AAE3" w14:textId="77777777" w:rsidR="00B27CB2" w:rsidRDefault="00B27CB2">
      <w:pPr>
        <w:pStyle w:val="BodyText"/>
        <w:spacing w:before="1"/>
        <w:rPr>
          <w:sz w:val="19"/>
        </w:rPr>
      </w:pPr>
    </w:p>
    <w:p w14:paraId="7200863A" w14:textId="77777777" w:rsidR="00B27CB2" w:rsidRDefault="00B27CB2">
      <w:pPr>
        <w:pStyle w:val="BodyText"/>
        <w:spacing w:before="1"/>
        <w:rPr>
          <w:sz w:val="19"/>
        </w:rPr>
      </w:pPr>
    </w:p>
    <w:p w14:paraId="192A6605" w14:textId="77777777" w:rsidR="00B27CB2" w:rsidRDefault="00B27CB2">
      <w:pPr>
        <w:pStyle w:val="BodyText"/>
        <w:spacing w:before="1"/>
        <w:rPr>
          <w:sz w:val="19"/>
        </w:rPr>
      </w:pPr>
    </w:p>
    <w:p w14:paraId="0A98868A" w14:textId="77777777" w:rsidR="00B27CB2" w:rsidRDefault="00B27CB2">
      <w:pPr>
        <w:pStyle w:val="BodyText"/>
        <w:spacing w:before="1"/>
        <w:rPr>
          <w:sz w:val="19"/>
        </w:rPr>
      </w:pPr>
    </w:p>
    <w:p w14:paraId="186E22DE" w14:textId="77777777" w:rsidR="00B27CB2" w:rsidRDefault="00B27CB2">
      <w:pPr>
        <w:pStyle w:val="BodyText"/>
        <w:spacing w:before="4"/>
        <w:rPr>
          <w:sz w:val="19"/>
        </w:rPr>
      </w:pPr>
    </w:p>
    <w:p w14:paraId="543C641B" w14:textId="77777777" w:rsidR="00B27CB2" w:rsidRDefault="00B27CB2">
      <w:pPr>
        <w:pStyle w:val="BodyText"/>
        <w:spacing w:before="1"/>
        <w:rPr>
          <w:sz w:val="19"/>
        </w:rPr>
      </w:pPr>
    </w:p>
    <w:p w14:paraId="2BD94843" w14:textId="77777777" w:rsidR="00B27CB2" w:rsidRDefault="00B27CB2">
      <w:pPr>
        <w:pStyle w:val="BodyText"/>
        <w:spacing w:before="1"/>
        <w:rPr>
          <w:sz w:val="19"/>
        </w:rPr>
      </w:pPr>
    </w:p>
    <w:p w14:paraId="49B5EDC2" w14:textId="77777777" w:rsidR="00B27CB2" w:rsidRDefault="00B27CB2">
      <w:pPr>
        <w:pStyle w:val="BodyText"/>
        <w:spacing w:before="1"/>
        <w:rPr>
          <w:sz w:val="19"/>
        </w:rPr>
      </w:pPr>
    </w:p>
    <w:p w14:paraId="636F06E3" w14:textId="77777777" w:rsidR="00B27CB2" w:rsidRDefault="00B27CB2">
      <w:pPr>
        <w:pStyle w:val="BodyText"/>
        <w:spacing w:before="1"/>
        <w:rPr>
          <w:sz w:val="19"/>
        </w:rPr>
      </w:pPr>
    </w:p>
    <w:p w14:paraId="35682362" w14:textId="77777777" w:rsidR="00B27CB2" w:rsidRDefault="00B27CB2">
      <w:pPr>
        <w:pStyle w:val="BodyText"/>
        <w:spacing w:before="3"/>
        <w:rPr>
          <w:sz w:val="19"/>
        </w:rPr>
      </w:pPr>
    </w:p>
    <w:p w14:paraId="7722362C" w14:textId="77777777" w:rsidR="00B27CB2" w:rsidRDefault="00D349A8">
      <w:pPr>
        <w:spacing w:line="200" w:lineRule="exact"/>
        <w:ind w:left="291"/>
        <w:rPr>
          <w:i/>
          <w:sz w:val="20"/>
        </w:rPr>
      </w:pPr>
      <w:r>
        <w:rPr>
          <w:i/>
          <w:sz w:val="20"/>
        </w:rPr>
        <w:t>The information in this document including names, addresses, phone numbers, email addresses and</w:t>
      </w:r>
    </w:p>
    <w:p w14:paraId="76853270" w14:textId="77777777" w:rsidR="00B27CB2" w:rsidRDefault="00D349A8">
      <w:pPr>
        <w:spacing w:before="34" w:line="276" w:lineRule="auto"/>
        <w:ind w:left="291" w:right="733"/>
        <w:rPr>
          <w:i/>
          <w:sz w:val="20"/>
        </w:rPr>
      </w:pPr>
      <w:r>
        <w:rPr>
          <w:i/>
          <w:sz w:val="20"/>
        </w:rPr>
        <w:t>signatures is not confidential, and may be subject to disclosure upon request, pursuant to the requirements of the Wisconsin open records law, sections 19.31 - 19.39 of the Wisconsin Statutes.</w:t>
      </w:r>
    </w:p>
    <w:p w14:paraId="6EECE7A6" w14:textId="77777777" w:rsidR="00B27CB2" w:rsidRDefault="00B27CB2">
      <w:pPr>
        <w:spacing w:line="276" w:lineRule="auto"/>
        <w:rPr>
          <w:sz w:val="20"/>
        </w:rPr>
        <w:sectPr w:rsidR="00B27CB2">
          <w:pgSz w:w="12240" w:h="15840"/>
          <w:pgMar w:top="1160" w:right="1240" w:bottom="280" w:left="1240" w:header="720" w:footer="720" w:gutter="0"/>
          <w:cols w:space="720"/>
        </w:sectPr>
      </w:pPr>
    </w:p>
    <w:p w14:paraId="117FB9FA" w14:textId="77777777" w:rsidR="00B27CB2" w:rsidRDefault="00B27CB2">
      <w:pPr>
        <w:pStyle w:val="BodyText"/>
        <w:rPr>
          <w:i/>
          <w:sz w:val="20"/>
        </w:rPr>
      </w:pPr>
    </w:p>
    <w:p w14:paraId="6C0E6A3C" w14:textId="77777777" w:rsidR="00B27CB2" w:rsidRDefault="00B27CB2">
      <w:pPr>
        <w:pStyle w:val="BodyText"/>
        <w:rPr>
          <w:i/>
          <w:sz w:val="20"/>
        </w:rPr>
      </w:pPr>
    </w:p>
    <w:p w14:paraId="000E6567" w14:textId="77777777" w:rsidR="00B27CB2" w:rsidRDefault="00B27CB2">
      <w:pPr>
        <w:pStyle w:val="BodyText"/>
        <w:rPr>
          <w:i/>
          <w:sz w:val="20"/>
        </w:rPr>
      </w:pPr>
    </w:p>
    <w:p w14:paraId="4354DF95" w14:textId="77777777" w:rsidR="00B27CB2" w:rsidRDefault="00B27CB2">
      <w:pPr>
        <w:pStyle w:val="BodyText"/>
        <w:rPr>
          <w:i/>
          <w:sz w:val="20"/>
        </w:rPr>
      </w:pPr>
    </w:p>
    <w:p w14:paraId="2A1235B1" w14:textId="77777777" w:rsidR="00B27CB2" w:rsidRDefault="00B27CB2">
      <w:pPr>
        <w:pStyle w:val="BodyText"/>
        <w:rPr>
          <w:i/>
          <w:sz w:val="20"/>
        </w:rPr>
      </w:pPr>
    </w:p>
    <w:p w14:paraId="17A29142" w14:textId="77777777" w:rsidR="00B27CB2" w:rsidRDefault="00B27CB2">
      <w:pPr>
        <w:pStyle w:val="BodyText"/>
        <w:rPr>
          <w:i/>
          <w:sz w:val="20"/>
        </w:rPr>
      </w:pPr>
    </w:p>
    <w:p w14:paraId="52AB4F2B" w14:textId="77777777" w:rsidR="00B27CB2" w:rsidRDefault="00B27CB2">
      <w:pPr>
        <w:pStyle w:val="BodyText"/>
        <w:rPr>
          <w:i/>
          <w:sz w:val="20"/>
        </w:rPr>
      </w:pPr>
    </w:p>
    <w:p w14:paraId="1108F552" w14:textId="77777777" w:rsidR="00B27CB2" w:rsidRDefault="00B27CB2">
      <w:pPr>
        <w:pStyle w:val="BodyText"/>
        <w:rPr>
          <w:i/>
          <w:sz w:val="20"/>
        </w:rPr>
      </w:pPr>
    </w:p>
    <w:p w14:paraId="1FB81652" w14:textId="77777777" w:rsidR="00B27CB2" w:rsidRDefault="00B27CB2">
      <w:pPr>
        <w:pStyle w:val="BodyText"/>
        <w:rPr>
          <w:i/>
          <w:sz w:val="20"/>
        </w:rPr>
      </w:pPr>
    </w:p>
    <w:p w14:paraId="743CFEDC" w14:textId="77777777" w:rsidR="00B27CB2" w:rsidRDefault="00B27CB2">
      <w:pPr>
        <w:pStyle w:val="BodyText"/>
        <w:rPr>
          <w:i/>
          <w:sz w:val="20"/>
        </w:rPr>
      </w:pPr>
    </w:p>
    <w:p w14:paraId="630A2B2A" w14:textId="77777777" w:rsidR="00B27CB2" w:rsidRDefault="00B27CB2">
      <w:pPr>
        <w:pStyle w:val="BodyText"/>
        <w:rPr>
          <w:i/>
          <w:sz w:val="20"/>
        </w:rPr>
      </w:pPr>
    </w:p>
    <w:p w14:paraId="1826E42B" w14:textId="77777777" w:rsidR="00B27CB2" w:rsidRDefault="00B27CB2">
      <w:pPr>
        <w:pStyle w:val="BodyText"/>
        <w:spacing w:before="10"/>
        <w:rPr>
          <w:i/>
          <w:sz w:val="21"/>
        </w:rPr>
      </w:pPr>
    </w:p>
    <w:p w14:paraId="270C0D67" w14:textId="77777777" w:rsidR="00B27CB2" w:rsidRDefault="00774794">
      <w:pPr>
        <w:pStyle w:val="BodyText"/>
        <w:ind w:left="3461" w:right="3459"/>
        <w:jc w:val="center"/>
      </w:pPr>
      <w:r>
        <w:pict w14:anchorId="6FAAB826">
          <v:line id="_x0000_s1028" style="position:absolute;left:0;text-align:left;z-index:251669504;mso-wrap-distance-left:0;mso-wrap-distance-right:0;mso-position-horizontal-relative:page" from="70.6pt,15.7pt" to="541.55pt,15.7pt" strokeweight=".48pt">
            <v:stroke dashstyle="1 1"/>
            <w10:wrap type="topAndBottom" anchorx="page"/>
          </v:line>
        </w:pict>
      </w:r>
      <w:r w:rsidR="00D349A8">
        <w:t>Fold here</w:t>
      </w:r>
    </w:p>
    <w:p w14:paraId="146B02B6" w14:textId="77777777" w:rsidR="00B27CB2" w:rsidRDefault="00B27CB2">
      <w:pPr>
        <w:pStyle w:val="BodyText"/>
        <w:spacing w:before="4"/>
        <w:rPr>
          <w:sz w:val="8"/>
        </w:rPr>
      </w:pPr>
    </w:p>
    <w:p w14:paraId="6853AEDF" w14:textId="77777777" w:rsidR="00B27CB2" w:rsidRDefault="00D349A8">
      <w:pPr>
        <w:ind w:left="8397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774794">
        <w:rPr>
          <w:spacing w:val="-49"/>
          <w:sz w:val="20"/>
        </w:rPr>
      </w:r>
      <w:r w:rsidR="00774794">
        <w:rPr>
          <w:spacing w:val="-49"/>
          <w:sz w:val="20"/>
        </w:rPr>
        <w:pict w14:anchorId="343AB684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width:53.4pt;height:46.1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6EB0EAF7" w14:textId="77777777" w:rsidR="00B27CB2" w:rsidRDefault="00D349A8">
                  <w:pPr>
                    <w:spacing w:before="72" w:line="278" w:lineRule="auto"/>
                    <w:ind w:left="266" w:right="262" w:firstLine="36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Place Stamp Here</w:t>
                  </w:r>
                </w:p>
              </w:txbxContent>
            </v:textbox>
            <w10:anchorlock/>
          </v:shape>
        </w:pict>
      </w:r>
    </w:p>
    <w:p w14:paraId="6D688809" w14:textId="77777777" w:rsidR="00B27CB2" w:rsidRDefault="00B27CB2">
      <w:pPr>
        <w:pStyle w:val="BodyText"/>
        <w:rPr>
          <w:sz w:val="20"/>
        </w:rPr>
      </w:pPr>
    </w:p>
    <w:p w14:paraId="5E37B81B" w14:textId="77777777" w:rsidR="00B27CB2" w:rsidRDefault="00B27CB2">
      <w:pPr>
        <w:pStyle w:val="BodyText"/>
        <w:rPr>
          <w:sz w:val="20"/>
        </w:rPr>
      </w:pPr>
    </w:p>
    <w:p w14:paraId="1A9EC0F2" w14:textId="77777777" w:rsidR="00B27CB2" w:rsidRDefault="00B27CB2">
      <w:pPr>
        <w:pStyle w:val="BodyText"/>
        <w:rPr>
          <w:sz w:val="20"/>
        </w:rPr>
      </w:pPr>
    </w:p>
    <w:p w14:paraId="575CD549" w14:textId="77777777" w:rsidR="00B27CB2" w:rsidRDefault="00B27CB2">
      <w:pPr>
        <w:pStyle w:val="BodyText"/>
        <w:rPr>
          <w:sz w:val="20"/>
        </w:rPr>
      </w:pPr>
    </w:p>
    <w:p w14:paraId="1F6F3567" w14:textId="77777777" w:rsidR="00B27CB2" w:rsidRDefault="00B27CB2">
      <w:pPr>
        <w:pStyle w:val="BodyText"/>
        <w:spacing w:before="5"/>
        <w:rPr>
          <w:sz w:val="21"/>
        </w:rPr>
      </w:pPr>
    </w:p>
    <w:p w14:paraId="7F9403D2" w14:textId="77777777" w:rsidR="00D95953" w:rsidRDefault="00D95953">
      <w:pPr>
        <w:pStyle w:val="BodyText"/>
        <w:spacing w:line="276" w:lineRule="auto"/>
        <w:ind w:left="3381" w:right="4013"/>
      </w:pPr>
      <w:r>
        <w:t>Kurt Farrenkopf</w:t>
      </w:r>
      <w:r w:rsidR="00D349A8">
        <w:t xml:space="preserve"> </w:t>
      </w:r>
    </w:p>
    <w:p w14:paraId="086068C5" w14:textId="2DA3CA48" w:rsidR="00B27CB2" w:rsidRDefault="00D95953">
      <w:pPr>
        <w:pStyle w:val="BodyText"/>
        <w:spacing w:line="276" w:lineRule="auto"/>
        <w:ind w:left="3381" w:right="4013"/>
      </w:pPr>
      <w:r>
        <w:t>Kapur</w:t>
      </w:r>
    </w:p>
    <w:p w14:paraId="759FF174" w14:textId="66C9EF11" w:rsidR="00B27CB2" w:rsidRDefault="00D95953" w:rsidP="00D95953">
      <w:pPr>
        <w:pStyle w:val="BodyText"/>
        <w:spacing w:line="276" w:lineRule="auto"/>
        <w:ind w:left="3381" w:right="3340"/>
      </w:pPr>
      <w:r>
        <w:t>7711 N. Port Washington Rd.</w:t>
      </w:r>
      <w:r w:rsidR="00D349A8">
        <w:t xml:space="preserve"> </w:t>
      </w:r>
      <w:r>
        <w:t>Milwaukee</w:t>
      </w:r>
      <w:r w:rsidR="00D349A8">
        <w:t>, WI 5</w:t>
      </w:r>
      <w:r>
        <w:t>3217</w:t>
      </w:r>
    </w:p>
    <w:p w14:paraId="13FEEF92" w14:textId="77777777" w:rsidR="00B27CB2" w:rsidRDefault="00B27CB2">
      <w:pPr>
        <w:pStyle w:val="BodyText"/>
        <w:rPr>
          <w:sz w:val="20"/>
        </w:rPr>
      </w:pPr>
    </w:p>
    <w:p w14:paraId="36397467" w14:textId="77777777" w:rsidR="00B27CB2" w:rsidRDefault="00B27CB2">
      <w:pPr>
        <w:pStyle w:val="BodyText"/>
        <w:rPr>
          <w:sz w:val="20"/>
        </w:rPr>
      </w:pPr>
    </w:p>
    <w:p w14:paraId="55336E61" w14:textId="77777777" w:rsidR="00B27CB2" w:rsidRDefault="00B27CB2">
      <w:pPr>
        <w:pStyle w:val="BodyText"/>
        <w:rPr>
          <w:sz w:val="20"/>
        </w:rPr>
      </w:pPr>
    </w:p>
    <w:p w14:paraId="311E6CB6" w14:textId="77777777" w:rsidR="00B27CB2" w:rsidRDefault="00B27CB2">
      <w:pPr>
        <w:pStyle w:val="BodyText"/>
        <w:rPr>
          <w:sz w:val="20"/>
        </w:rPr>
      </w:pPr>
    </w:p>
    <w:p w14:paraId="773D440D" w14:textId="77777777" w:rsidR="00B27CB2" w:rsidRDefault="00B27CB2">
      <w:pPr>
        <w:pStyle w:val="BodyText"/>
        <w:rPr>
          <w:sz w:val="20"/>
        </w:rPr>
      </w:pPr>
    </w:p>
    <w:p w14:paraId="0468A0EF" w14:textId="77777777" w:rsidR="00B27CB2" w:rsidRDefault="00B27CB2">
      <w:pPr>
        <w:pStyle w:val="BodyText"/>
        <w:rPr>
          <w:sz w:val="20"/>
        </w:rPr>
      </w:pPr>
    </w:p>
    <w:p w14:paraId="3CF2AE31" w14:textId="77777777" w:rsidR="00B27CB2" w:rsidRDefault="00B27CB2">
      <w:pPr>
        <w:pStyle w:val="BodyText"/>
        <w:rPr>
          <w:sz w:val="20"/>
        </w:rPr>
      </w:pPr>
    </w:p>
    <w:p w14:paraId="45115E93" w14:textId="77777777" w:rsidR="00B27CB2" w:rsidRDefault="00B27CB2">
      <w:pPr>
        <w:pStyle w:val="BodyText"/>
        <w:rPr>
          <w:sz w:val="20"/>
        </w:rPr>
      </w:pPr>
    </w:p>
    <w:p w14:paraId="4665FFE6" w14:textId="77777777" w:rsidR="00B27CB2" w:rsidRDefault="00B27CB2">
      <w:pPr>
        <w:pStyle w:val="BodyText"/>
        <w:rPr>
          <w:sz w:val="20"/>
        </w:rPr>
      </w:pPr>
    </w:p>
    <w:p w14:paraId="5216F3DE" w14:textId="77777777" w:rsidR="00B27CB2" w:rsidRDefault="00B27CB2">
      <w:pPr>
        <w:pStyle w:val="BodyText"/>
        <w:rPr>
          <w:sz w:val="20"/>
        </w:rPr>
      </w:pPr>
    </w:p>
    <w:p w14:paraId="55967944" w14:textId="77777777" w:rsidR="00B27CB2" w:rsidRDefault="00B27CB2">
      <w:pPr>
        <w:pStyle w:val="BodyText"/>
        <w:rPr>
          <w:sz w:val="20"/>
        </w:rPr>
      </w:pPr>
    </w:p>
    <w:p w14:paraId="08B71BF2" w14:textId="77777777" w:rsidR="00B27CB2" w:rsidRDefault="00774794">
      <w:pPr>
        <w:pStyle w:val="BodyText"/>
        <w:spacing w:before="2"/>
        <w:rPr>
          <w:sz w:val="25"/>
        </w:rPr>
      </w:pPr>
      <w:r>
        <w:pict w14:anchorId="4B78A724">
          <v:line id="_x0000_s1026" style="position:absolute;z-index:251670528;mso-wrap-distance-left:0;mso-wrap-distance-right:0;mso-position-horizontal-relative:page" from="70.6pt,16.7pt" to="541.55pt,16.7pt" strokeweight=".48pt">
            <v:stroke dashstyle="1 1"/>
            <w10:wrap type="topAndBottom" anchorx="page"/>
          </v:line>
        </w:pict>
      </w:r>
    </w:p>
    <w:p w14:paraId="73B7B827" w14:textId="77777777" w:rsidR="00B27CB2" w:rsidRDefault="00B27CB2">
      <w:pPr>
        <w:pStyle w:val="BodyText"/>
        <w:rPr>
          <w:sz w:val="7"/>
        </w:rPr>
      </w:pPr>
    </w:p>
    <w:p w14:paraId="6A209492" w14:textId="77777777" w:rsidR="00B27CB2" w:rsidRDefault="00D349A8">
      <w:pPr>
        <w:pStyle w:val="BodyText"/>
        <w:spacing w:before="94"/>
        <w:ind w:left="3462" w:right="3459"/>
        <w:jc w:val="center"/>
      </w:pPr>
      <w:r>
        <w:t>To mail, fold here and tape.</w:t>
      </w:r>
    </w:p>
    <w:sectPr w:rsidR="00B27CB2">
      <w:pgSz w:w="12240" w:h="15840"/>
      <w:pgMar w:top="15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4861C" w14:textId="77777777" w:rsidR="00184569" w:rsidRDefault="00184569" w:rsidP="00184569">
      <w:r>
        <w:separator/>
      </w:r>
    </w:p>
  </w:endnote>
  <w:endnote w:type="continuationSeparator" w:id="0">
    <w:p w14:paraId="2071F757" w14:textId="77777777" w:rsidR="00184569" w:rsidRDefault="00184569" w:rsidP="0018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D1AA" w14:textId="77777777" w:rsidR="00184569" w:rsidRDefault="00184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F8021" w14:textId="77777777" w:rsidR="00184569" w:rsidRDefault="00184569" w:rsidP="00184569">
      <w:r>
        <w:separator/>
      </w:r>
    </w:p>
  </w:footnote>
  <w:footnote w:type="continuationSeparator" w:id="0">
    <w:p w14:paraId="64C79D48" w14:textId="77777777" w:rsidR="00184569" w:rsidRDefault="00184569" w:rsidP="0018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92458"/>
    <w:multiLevelType w:val="hybridMultilevel"/>
    <w:tmpl w:val="0344AEB4"/>
    <w:lvl w:ilvl="0" w:tplc="DFB820FE">
      <w:numFmt w:val="bullet"/>
      <w:lvlText w:val=""/>
      <w:lvlJc w:val="left"/>
      <w:pPr>
        <w:ind w:left="820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6CE6EEA">
      <w:numFmt w:val="bullet"/>
      <w:lvlText w:val="•"/>
      <w:lvlJc w:val="left"/>
      <w:pPr>
        <w:ind w:left="1692" w:hanging="269"/>
      </w:pPr>
      <w:rPr>
        <w:rFonts w:hint="default"/>
      </w:rPr>
    </w:lvl>
    <w:lvl w:ilvl="2" w:tplc="8B20C254">
      <w:numFmt w:val="bullet"/>
      <w:lvlText w:val="•"/>
      <w:lvlJc w:val="left"/>
      <w:pPr>
        <w:ind w:left="2564" w:hanging="269"/>
      </w:pPr>
      <w:rPr>
        <w:rFonts w:hint="default"/>
      </w:rPr>
    </w:lvl>
    <w:lvl w:ilvl="3" w:tplc="9AD67FB2">
      <w:numFmt w:val="bullet"/>
      <w:lvlText w:val="•"/>
      <w:lvlJc w:val="left"/>
      <w:pPr>
        <w:ind w:left="3436" w:hanging="269"/>
      </w:pPr>
      <w:rPr>
        <w:rFonts w:hint="default"/>
      </w:rPr>
    </w:lvl>
    <w:lvl w:ilvl="4" w:tplc="6A68B56C">
      <w:numFmt w:val="bullet"/>
      <w:lvlText w:val="•"/>
      <w:lvlJc w:val="left"/>
      <w:pPr>
        <w:ind w:left="4308" w:hanging="269"/>
      </w:pPr>
      <w:rPr>
        <w:rFonts w:hint="default"/>
      </w:rPr>
    </w:lvl>
    <w:lvl w:ilvl="5" w:tplc="87262826">
      <w:numFmt w:val="bullet"/>
      <w:lvlText w:val="•"/>
      <w:lvlJc w:val="left"/>
      <w:pPr>
        <w:ind w:left="5180" w:hanging="269"/>
      </w:pPr>
      <w:rPr>
        <w:rFonts w:hint="default"/>
      </w:rPr>
    </w:lvl>
    <w:lvl w:ilvl="6" w:tplc="B380BCDA">
      <w:numFmt w:val="bullet"/>
      <w:lvlText w:val="•"/>
      <w:lvlJc w:val="left"/>
      <w:pPr>
        <w:ind w:left="6052" w:hanging="269"/>
      </w:pPr>
      <w:rPr>
        <w:rFonts w:hint="default"/>
      </w:rPr>
    </w:lvl>
    <w:lvl w:ilvl="7" w:tplc="8B2828A2">
      <w:numFmt w:val="bullet"/>
      <w:lvlText w:val="•"/>
      <w:lvlJc w:val="left"/>
      <w:pPr>
        <w:ind w:left="6924" w:hanging="269"/>
      </w:pPr>
      <w:rPr>
        <w:rFonts w:hint="default"/>
      </w:rPr>
    </w:lvl>
    <w:lvl w:ilvl="8" w:tplc="21948DFA">
      <w:numFmt w:val="bullet"/>
      <w:lvlText w:val="•"/>
      <w:lvlJc w:val="left"/>
      <w:pPr>
        <w:ind w:left="7796" w:hanging="269"/>
      </w:pPr>
      <w:rPr>
        <w:rFonts w:hint="default"/>
      </w:rPr>
    </w:lvl>
  </w:abstractNum>
  <w:abstractNum w:abstractNumId="1" w15:restartNumberingAfterBreak="0">
    <w:nsid w:val="54D376AF"/>
    <w:multiLevelType w:val="hybridMultilevel"/>
    <w:tmpl w:val="C8B689FA"/>
    <w:lvl w:ilvl="0" w:tplc="CC42A882">
      <w:start w:val="1"/>
      <w:numFmt w:val="decimal"/>
      <w:lvlText w:val="%1."/>
      <w:lvlJc w:val="left"/>
      <w:pPr>
        <w:ind w:left="83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80DA02">
      <w:numFmt w:val="bullet"/>
      <w:lvlText w:val="•"/>
      <w:lvlJc w:val="left"/>
      <w:pPr>
        <w:ind w:left="3380" w:hanging="360"/>
      </w:pPr>
      <w:rPr>
        <w:rFonts w:hint="default"/>
      </w:rPr>
    </w:lvl>
    <w:lvl w:ilvl="2" w:tplc="2278D5E4">
      <w:numFmt w:val="bullet"/>
      <w:lvlText w:val="•"/>
      <w:lvlJc w:val="left"/>
      <w:pPr>
        <w:ind w:left="4064" w:hanging="360"/>
      </w:pPr>
      <w:rPr>
        <w:rFonts w:hint="default"/>
      </w:rPr>
    </w:lvl>
    <w:lvl w:ilvl="3" w:tplc="381E5416">
      <w:numFmt w:val="bullet"/>
      <w:lvlText w:val="•"/>
      <w:lvlJc w:val="left"/>
      <w:pPr>
        <w:ind w:left="4748" w:hanging="360"/>
      </w:pPr>
      <w:rPr>
        <w:rFonts w:hint="default"/>
      </w:rPr>
    </w:lvl>
    <w:lvl w:ilvl="4" w:tplc="2EE0996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80A4808A">
      <w:numFmt w:val="bullet"/>
      <w:lvlText w:val="•"/>
      <w:lvlJc w:val="left"/>
      <w:pPr>
        <w:ind w:left="6117" w:hanging="360"/>
      </w:pPr>
      <w:rPr>
        <w:rFonts w:hint="default"/>
      </w:rPr>
    </w:lvl>
    <w:lvl w:ilvl="6" w:tplc="B74C527A">
      <w:numFmt w:val="bullet"/>
      <w:lvlText w:val="•"/>
      <w:lvlJc w:val="left"/>
      <w:pPr>
        <w:ind w:left="6802" w:hanging="360"/>
      </w:pPr>
      <w:rPr>
        <w:rFonts w:hint="default"/>
      </w:rPr>
    </w:lvl>
    <w:lvl w:ilvl="7" w:tplc="9A367D64"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F412E1EC">
      <w:numFmt w:val="bullet"/>
      <w:lvlText w:val="•"/>
      <w:lvlJc w:val="left"/>
      <w:pPr>
        <w:ind w:left="8171" w:hanging="360"/>
      </w:pPr>
      <w:rPr>
        <w:rFonts w:hint="default"/>
      </w:rPr>
    </w:lvl>
  </w:abstractNum>
  <w:abstractNum w:abstractNumId="2" w15:restartNumberingAfterBreak="0">
    <w:nsid w:val="68B942CF"/>
    <w:multiLevelType w:val="hybridMultilevel"/>
    <w:tmpl w:val="97C012E0"/>
    <w:lvl w:ilvl="0" w:tplc="589E0BD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E0CB5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4DAC93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16F65BBE">
      <w:numFmt w:val="bullet"/>
      <w:lvlText w:val="•"/>
      <w:lvlJc w:val="left"/>
      <w:pPr>
        <w:ind w:left="1992" w:hanging="360"/>
      </w:pPr>
      <w:rPr>
        <w:rFonts w:hint="default"/>
      </w:rPr>
    </w:lvl>
    <w:lvl w:ilvl="4" w:tplc="07665146">
      <w:numFmt w:val="bullet"/>
      <w:lvlText w:val="•"/>
      <w:lvlJc w:val="left"/>
      <w:pPr>
        <w:ind w:left="3065" w:hanging="360"/>
      </w:pPr>
      <w:rPr>
        <w:rFonts w:hint="default"/>
      </w:rPr>
    </w:lvl>
    <w:lvl w:ilvl="5" w:tplc="490824F8">
      <w:numFmt w:val="bullet"/>
      <w:lvlText w:val="•"/>
      <w:lvlJc w:val="left"/>
      <w:pPr>
        <w:ind w:left="4137" w:hanging="360"/>
      </w:pPr>
      <w:rPr>
        <w:rFonts w:hint="default"/>
      </w:rPr>
    </w:lvl>
    <w:lvl w:ilvl="6" w:tplc="82E65370">
      <w:numFmt w:val="bullet"/>
      <w:lvlText w:val="•"/>
      <w:lvlJc w:val="left"/>
      <w:pPr>
        <w:ind w:left="5210" w:hanging="360"/>
      </w:pPr>
      <w:rPr>
        <w:rFonts w:hint="default"/>
      </w:rPr>
    </w:lvl>
    <w:lvl w:ilvl="7" w:tplc="71BCD4E2">
      <w:numFmt w:val="bullet"/>
      <w:lvlText w:val="•"/>
      <w:lvlJc w:val="left"/>
      <w:pPr>
        <w:ind w:left="6282" w:hanging="360"/>
      </w:pPr>
      <w:rPr>
        <w:rFonts w:hint="default"/>
      </w:rPr>
    </w:lvl>
    <w:lvl w:ilvl="8" w:tplc="A2A0491E">
      <w:numFmt w:val="bullet"/>
      <w:lvlText w:val="•"/>
      <w:lvlJc w:val="left"/>
      <w:pPr>
        <w:ind w:left="7355" w:hanging="360"/>
      </w:pPr>
      <w:rPr>
        <w:rFonts w:hint="default"/>
      </w:rPr>
    </w:lvl>
  </w:abstractNum>
  <w:abstractNum w:abstractNumId="3" w15:restartNumberingAfterBreak="0">
    <w:nsid w:val="6C9F5016"/>
    <w:multiLevelType w:val="hybridMultilevel"/>
    <w:tmpl w:val="4432A83E"/>
    <w:lvl w:ilvl="0" w:tplc="CB02A71A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num w:numId="1" w16cid:durableId="384109143">
    <w:abstractNumId w:val="1"/>
  </w:num>
  <w:num w:numId="2" w16cid:durableId="749620483">
    <w:abstractNumId w:val="2"/>
  </w:num>
  <w:num w:numId="3" w16cid:durableId="2098865827">
    <w:abstractNumId w:val="0"/>
  </w:num>
  <w:num w:numId="4" w16cid:durableId="135487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B2"/>
    <w:rsid w:val="000D2ACF"/>
    <w:rsid w:val="000F3217"/>
    <w:rsid w:val="00184569"/>
    <w:rsid w:val="00187414"/>
    <w:rsid w:val="001D1BB1"/>
    <w:rsid w:val="00203B30"/>
    <w:rsid w:val="00237AEC"/>
    <w:rsid w:val="00262D3C"/>
    <w:rsid w:val="00264B53"/>
    <w:rsid w:val="002823AC"/>
    <w:rsid w:val="00293BF5"/>
    <w:rsid w:val="002D2A87"/>
    <w:rsid w:val="002F249D"/>
    <w:rsid w:val="00316AB8"/>
    <w:rsid w:val="003303DC"/>
    <w:rsid w:val="00344FBA"/>
    <w:rsid w:val="00355157"/>
    <w:rsid w:val="00360D2E"/>
    <w:rsid w:val="00362CA7"/>
    <w:rsid w:val="003968BA"/>
    <w:rsid w:val="003D4DC5"/>
    <w:rsid w:val="003E46F2"/>
    <w:rsid w:val="00407D64"/>
    <w:rsid w:val="00417724"/>
    <w:rsid w:val="00434227"/>
    <w:rsid w:val="00467D9B"/>
    <w:rsid w:val="004C087B"/>
    <w:rsid w:val="004D7694"/>
    <w:rsid w:val="005169FE"/>
    <w:rsid w:val="005214BB"/>
    <w:rsid w:val="005A2519"/>
    <w:rsid w:val="00626F60"/>
    <w:rsid w:val="006405AB"/>
    <w:rsid w:val="006A4311"/>
    <w:rsid w:val="006A4468"/>
    <w:rsid w:val="006E09DF"/>
    <w:rsid w:val="00701C70"/>
    <w:rsid w:val="00706DF7"/>
    <w:rsid w:val="007469BC"/>
    <w:rsid w:val="00774794"/>
    <w:rsid w:val="00776EB6"/>
    <w:rsid w:val="007D2B11"/>
    <w:rsid w:val="00817BB6"/>
    <w:rsid w:val="00925380"/>
    <w:rsid w:val="0094160F"/>
    <w:rsid w:val="009D267B"/>
    <w:rsid w:val="009E0BC5"/>
    <w:rsid w:val="00A24FD7"/>
    <w:rsid w:val="00AC2248"/>
    <w:rsid w:val="00B0479A"/>
    <w:rsid w:val="00B251E1"/>
    <w:rsid w:val="00B27CB2"/>
    <w:rsid w:val="00B3379A"/>
    <w:rsid w:val="00B610BB"/>
    <w:rsid w:val="00BC13AD"/>
    <w:rsid w:val="00BD2879"/>
    <w:rsid w:val="00BE6D5A"/>
    <w:rsid w:val="00C03C49"/>
    <w:rsid w:val="00C56D6B"/>
    <w:rsid w:val="00C577FA"/>
    <w:rsid w:val="00CA6ACC"/>
    <w:rsid w:val="00CC7332"/>
    <w:rsid w:val="00D01776"/>
    <w:rsid w:val="00D03BBB"/>
    <w:rsid w:val="00D349A8"/>
    <w:rsid w:val="00D478FA"/>
    <w:rsid w:val="00D95953"/>
    <w:rsid w:val="00DB35FD"/>
    <w:rsid w:val="00DE3A77"/>
    <w:rsid w:val="00DF2CCD"/>
    <w:rsid w:val="00E13AB1"/>
    <w:rsid w:val="00E27AC2"/>
    <w:rsid w:val="00E50E86"/>
    <w:rsid w:val="00E63434"/>
    <w:rsid w:val="00F06B54"/>
    <w:rsid w:val="00F455A5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448C9BB8"/>
  <w15:docId w15:val="{36755A4C-CEC5-4CB0-97BD-F19E5141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25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5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4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56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4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56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mtcfgives.org/mttrai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farrenkopf@kapurinc.com" TargetMode="External"/><Relationship Id="rId10" Type="http://schemas.openxmlformats.org/officeDocument/2006/relationships/hyperlink" Target="https://mtcfgives.org/mttrail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farrenkopf@kapur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70AB-E9B3-4FC2-AB82-29F31C3F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Kapur and Associates, Inc.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mscmtv</dc:creator>
  <cp:lastModifiedBy>Kurt A. Farrenkopf, PE</cp:lastModifiedBy>
  <cp:revision>38</cp:revision>
  <dcterms:created xsi:type="dcterms:W3CDTF">2025-01-21T23:47:00Z</dcterms:created>
  <dcterms:modified xsi:type="dcterms:W3CDTF">2025-01-23T17:16:00Z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2020-12-01T00:00:00Z</vt:filetime>
  </property>
</Properties>
</file>